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40" w:rsidRDefault="003654C2" w:rsidP="00C93810">
      <w:r>
        <w:softHyphen/>
      </w:r>
    </w:p>
    <w:p w:rsidR="00E53340" w:rsidRDefault="00E53340" w:rsidP="00C93810">
      <w:pPr>
        <w:ind w:left="-284"/>
      </w:pPr>
    </w:p>
    <w:p w:rsidR="00E53340" w:rsidRDefault="00E53340" w:rsidP="00C93810">
      <w:pPr>
        <w:ind w:left="-284"/>
      </w:pPr>
    </w:p>
    <w:p w:rsidR="00E53340" w:rsidRDefault="00E53340" w:rsidP="00C93810">
      <w:pPr>
        <w:ind w:left="-284"/>
      </w:pPr>
    </w:p>
    <w:p w:rsidR="00C339A9" w:rsidRDefault="00C339A9" w:rsidP="00C93810">
      <w:pPr>
        <w:ind w:left="-284" w:firstLine="284"/>
        <w:rPr>
          <w:rFonts w:ascii="Arial" w:hAnsi="Arial" w:cs="Arial"/>
          <w:b/>
          <w:sz w:val="28"/>
          <w:szCs w:val="28"/>
        </w:rPr>
      </w:pPr>
    </w:p>
    <w:p w:rsidR="00700F0C" w:rsidRDefault="00C86BAA" w:rsidP="00700F0C">
      <w:pPr>
        <w:spacing w:line="360" w:lineRule="auto"/>
        <w:ind w:left="-284" w:firstLine="284"/>
        <w:rPr>
          <w:sz w:val="32"/>
          <w:szCs w:val="32"/>
        </w:rPr>
      </w:pPr>
      <w:r w:rsidRPr="00FC00A9">
        <w:rPr>
          <w:noProof/>
          <w:sz w:val="32"/>
          <w:szCs w:val="32"/>
          <w:lang w:eastAsia="de-DE"/>
        </w:rPr>
        <mc:AlternateContent>
          <mc:Choice Requires="wps">
            <w:drawing>
              <wp:anchor distT="0" distB="0" distL="114300" distR="114300" simplePos="0" relativeHeight="251659264" behindDoc="0" locked="0" layoutInCell="1" allowOverlap="1" wp14:anchorId="4241106B" wp14:editId="1A67A6C8">
                <wp:simplePos x="0" y="0"/>
                <wp:positionH relativeFrom="column">
                  <wp:posOffset>4540250</wp:posOffset>
                </wp:positionH>
                <wp:positionV relativeFrom="paragraph">
                  <wp:posOffset>59690</wp:posOffset>
                </wp:positionV>
                <wp:extent cx="1959610" cy="252095"/>
                <wp:effectExtent l="0"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520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C86BAA" w:rsidRPr="0062388A" w:rsidRDefault="00554945" w:rsidP="00E53340">
                            <w:pPr>
                              <w:pStyle w:val="KeinLeerraum"/>
                              <w:rPr>
                                <w:rFonts w:ascii="Arial" w:hAnsi="Arial" w:cs="Arial"/>
                              </w:rPr>
                            </w:pPr>
                            <w:r>
                              <w:rPr>
                                <w:rFonts w:ascii="Arial" w:hAnsi="Arial" w:cs="Arial"/>
                              </w:rPr>
                              <w:t xml:space="preserve">Köln, </w:t>
                            </w:r>
                            <w:r w:rsidR="003009D7">
                              <w:rPr>
                                <w:rFonts w:ascii="Arial" w:hAnsi="Arial" w:cs="Arial"/>
                              </w:rPr>
                              <w:t>2</w:t>
                            </w:r>
                            <w:r w:rsidR="007D0F07">
                              <w:rPr>
                                <w:rFonts w:ascii="Arial" w:hAnsi="Arial" w:cs="Arial"/>
                              </w:rPr>
                              <w:t>5</w:t>
                            </w:r>
                            <w:r w:rsidR="00C86BAA">
                              <w:rPr>
                                <w:rFonts w:ascii="Arial" w:hAnsi="Arial" w:cs="Arial"/>
                              </w:rPr>
                              <w:t>.</w:t>
                            </w:r>
                            <w:r w:rsidR="003009D7">
                              <w:rPr>
                                <w:rFonts w:ascii="Arial" w:hAnsi="Arial" w:cs="Arial"/>
                              </w:rPr>
                              <w:t>5</w:t>
                            </w:r>
                            <w:r w:rsidR="00C86BAA">
                              <w:rPr>
                                <w:rFonts w:ascii="Arial" w:hAnsi="Arial" w:cs="Arial"/>
                              </w:rPr>
                              <w:t>.2018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41106B" id="_x0000_t202" coordsize="21600,21600" o:spt="202" path="m,l,21600r21600,l21600,xe">
                <v:stroke joinstyle="miter"/>
                <v:path gradientshapeok="t" o:connecttype="rect"/>
              </v:shapetype>
              <v:shape id="Text Box 6" o:spid="_x0000_s1026" type="#_x0000_t202" style="position:absolute;left:0;text-align:left;margin-left:357.5pt;margin-top:4.7pt;width:154.3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" stroked="f">
                <v:textbox style="mso-fit-shape-to-text:t">
                  <w:txbxContent>
                    <w:p w:rsidR="00C86BAA" w:rsidRPr="0062388A" w:rsidRDefault="00554945" w:rsidP="00E53340">
                      <w:pPr>
                        <w:pStyle w:val="KeinLeerraum"/>
                        <w:rPr>
                          <w:rFonts w:ascii="Arial" w:hAnsi="Arial" w:cs="Arial"/>
                        </w:rPr>
                      </w:pPr>
                      <w:r>
                        <w:rPr>
                          <w:rFonts w:ascii="Arial" w:hAnsi="Arial" w:cs="Arial"/>
                        </w:rPr>
                        <w:t xml:space="preserve">Köln, </w:t>
                      </w:r>
                      <w:r w:rsidR="003009D7">
                        <w:rPr>
                          <w:rFonts w:ascii="Arial" w:hAnsi="Arial" w:cs="Arial"/>
                        </w:rPr>
                        <w:t>2</w:t>
                      </w:r>
                      <w:r w:rsidR="007D0F07">
                        <w:rPr>
                          <w:rFonts w:ascii="Arial" w:hAnsi="Arial" w:cs="Arial"/>
                        </w:rPr>
                        <w:t>5</w:t>
                      </w:r>
                      <w:r w:rsidR="00C86BAA">
                        <w:rPr>
                          <w:rFonts w:ascii="Arial" w:hAnsi="Arial" w:cs="Arial"/>
                        </w:rPr>
                        <w:t>.</w:t>
                      </w:r>
                      <w:r w:rsidR="003009D7">
                        <w:rPr>
                          <w:rFonts w:ascii="Arial" w:hAnsi="Arial" w:cs="Arial"/>
                        </w:rPr>
                        <w:t>5</w:t>
                      </w:r>
                      <w:r w:rsidR="00C86BAA">
                        <w:rPr>
                          <w:rFonts w:ascii="Arial" w:hAnsi="Arial" w:cs="Arial"/>
                        </w:rPr>
                        <w:t>.2018</w:t>
                      </w:r>
                    </w:p>
                  </w:txbxContent>
                </v:textbox>
              </v:shape>
            </w:pict>
          </mc:Fallback>
        </mc:AlternateContent>
      </w:r>
      <w:r w:rsidR="00554945" w:rsidRPr="00FC00A9">
        <w:rPr>
          <w:sz w:val="32"/>
          <w:szCs w:val="32"/>
        </w:rPr>
        <w:t xml:space="preserve"> </w:t>
      </w:r>
    </w:p>
    <w:p w:rsidR="00554945" w:rsidRPr="00700F0C" w:rsidRDefault="00700F0C" w:rsidP="00700F0C">
      <w:pPr>
        <w:spacing w:line="360" w:lineRule="auto"/>
        <w:ind w:left="-284" w:firstLine="284"/>
        <w:rPr>
          <w:rFonts w:ascii="Arial" w:hAnsi="Arial" w:cs="Arial"/>
          <w:sz w:val="32"/>
          <w:szCs w:val="32"/>
        </w:rPr>
      </w:pPr>
      <w:r>
        <w:rPr>
          <w:rFonts w:ascii="Arial" w:hAnsi="Arial" w:cs="Arial"/>
          <w:sz w:val="32"/>
          <w:szCs w:val="32"/>
        </w:rPr>
        <w:t>Akzentstrahler</w:t>
      </w:r>
      <w:r w:rsidR="007D0F07">
        <w:rPr>
          <w:rFonts w:ascii="Arial" w:hAnsi="Arial" w:cs="Arial"/>
          <w:sz w:val="32"/>
          <w:szCs w:val="32"/>
        </w:rPr>
        <w:t xml:space="preserve"> </w:t>
      </w:r>
      <w:r w:rsidR="007D0F07" w:rsidRPr="007D0F07">
        <w:rPr>
          <w:rFonts w:ascii="Arial" w:hAnsi="Arial" w:cs="Arial"/>
          <w:sz w:val="32"/>
          <w:szCs w:val="32"/>
        </w:rPr>
        <w:t>B.VEO</w:t>
      </w:r>
      <w:r>
        <w:rPr>
          <w:rFonts w:ascii="Arial" w:hAnsi="Arial" w:cs="Arial"/>
          <w:sz w:val="32"/>
          <w:szCs w:val="32"/>
        </w:rPr>
        <w:t>: Teampower trifft Understatement</w:t>
      </w:r>
    </w:p>
    <w:p w:rsidR="007D0F07" w:rsidRDefault="007D0F07" w:rsidP="000E1528">
      <w:pPr>
        <w:spacing w:line="360" w:lineRule="auto"/>
        <w:rPr>
          <w:rFonts w:ascii="Arial" w:hAnsi="Arial" w:cs="Arial"/>
          <w:b/>
        </w:rPr>
      </w:pPr>
      <w:r>
        <w:rPr>
          <w:rFonts w:ascii="Arial" w:hAnsi="Arial" w:cs="Arial"/>
          <w:b/>
        </w:rPr>
        <w:t>Oktalite</w:t>
      </w:r>
      <w:r w:rsidR="000E1528">
        <w:rPr>
          <w:rFonts w:ascii="Arial" w:hAnsi="Arial" w:cs="Arial"/>
          <w:b/>
        </w:rPr>
        <w:t xml:space="preserve"> setzt auf die Stärke der Produktfamilie: Mit B.VEO in drei Ausführungen bieten die Beleuchtungsexperten dem Handel und Ladenbau ein echtes </w:t>
      </w:r>
      <w:r w:rsidR="00A07560">
        <w:rPr>
          <w:rFonts w:ascii="Arial" w:hAnsi="Arial" w:cs="Arial"/>
          <w:b/>
        </w:rPr>
        <w:t>Allrounder</w:t>
      </w:r>
      <w:r w:rsidR="000E1528">
        <w:rPr>
          <w:rFonts w:ascii="Arial" w:hAnsi="Arial" w:cs="Arial"/>
          <w:b/>
        </w:rPr>
        <w:t>-Trio. Die betont dezenten Ein- und Zweistrahler sind Hochleistungspa</w:t>
      </w:r>
      <w:r w:rsidR="00700F0C">
        <w:rPr>
          <w:rFonts w:ascii="Arial" w:hAnsi="Arial" w:cs="Arial"/>
          <w:b/>
        </w:rPr>
        <w:t>kete und Anpassungs</w:t>
      </w:r>
      <w:r w:rsidR="00A07560">
        <w:rPr>
          <w:rFonts w:ascii="Arial" w:hAnsi="Arial" w:cs="Arial"/>
          <w:b/>
        </w:rPr>
        <w:t>-</w:t>
      </w:r>
      <w:r w:rsidR="00700F0C">
        <w:rPr>
          <w:rFonts w:ascii="Arial" w:hAnsi="Arial" w:cs="Arial"/>
          <w:b/>
        </w:rPr>
        <w:t>künstler</w:t>
      </w:r>
      <w:r w:rsidR="00DA26EA">
        <w:rPr>
          <w:rFonts w:ascii="Arial" w:hAnsi="Arial" w:cs="Arial"/>
          <w:b/>
        </w:rPr>
        <w:t xml:space="preserve"> für jedes Interieur</w:t>
      </w:r>
      <w:r w:rsidR="00700F0C">
        <w:rPr>
          <w:rFonts w:ascii="Arial" w:hAnsi="Arial" w:cs="Arial"/>
          <w:b/>
        </w:rPr>
        <w:t>. Die ideale</w:t>
      </w:r>
      <w:r w:rsidR="00DA26EA">
        <w:rPr>
          <w:rFonts w:ascii="Arial" w:hAnsi="Arial" w:cs="Arial"/>
          <w:b/>
        </w:rPr>
        <w:t xml:space="preserve"> Akzentleuchte im Einstiegssegment.</w:t>
      </w:r>
    </w:p>
    <w:p w:rsidR="000565E7" w:rsidRDefault="00DA26EA" w:rsidP="000565E7">
      <w:pPr>
        <w:spacing w:line="360" w:lineRule="auto"/>
        <w:rPr>
          <w:rFonts w:ascii="Arial" w:hAnsi="Arial" w:cs="Arial"/>
        </w:rPr>
      </w:pPr>
      <w:r>
        <w:rPr>
          <w:rFonts w:ascii="Arial" w:hAnsi="Arial" w:cs="Arial"/>
        </w:rPr>
        <w:t xml:space="preserve">Licht nach Maß, ökonomisch und </w:t>
      </w:r>
      <w:r w:rsidR="00A07560">
        <w:rPr>
          <w:rFonts w:ascii="Arial" w:hAnsi="Arial" w:cs="Arial"/>
        </w:rPr>
        <w:t>fit für die nächste LED-Generation</w:t>
      </w:r>
      <w:r w:rsidR="000222FF">
        <w:rPr>
          <w:rFonts w:ascii="Arial" w:hAnsi="Arial" w:cs="Arial"/>
        </w:rPr>
        <w:t xml:space="preserve"> -</w:t>
      </w:r>
      <w:r>
        <w:rPr>
          <w:rFonts w:ascii="Arial" w:hAnsi="Arial" w:cs="Arial"/>
        </w:rPr>
        <w:t xml:space="preserve"> das bietet die Akzentleuchte B.VEO, die jetzt in drei Ausführungen vor</w:t>
      </w:r>
      <w:r w:rsidR="00A07560">
        <w:rPr>
          <w:rFonts w:ascii="Arial" w:hAnsi="Arial" w:cs="Arial"/>
        </w:rPr>
        <w:t xml:space="preserve">liegt. </w:t>
      </w:r>
      <w:r w:rsidR="000565E7">
        <w:rPr>
          <w:rFonts w:ascii="Arial" w:hAnsi="Arial" w:cs="Arial"/>
        </w:rPr>
        <w:t xml:space="preserve">Ihr Bündel an Qualitäten macht die B.VEO Familie zu einem bevorzugten Partner bei der pointierten, dabei unaufdringlichen Inszenierung von Produkt- und Erlebniswelten am Point of Sale. </w:t>
      </w:r>
    </w:p>
    <w:p w:rsidR="00DA26EA" w:rsidRPr="00B42C48" w:rsidRDefault="000565E7" w:rsidP="00700F0C">
      <w:pPr>
        <w:spacing w:line="360" w:lineRule="auto"/>
        <w:rPr>
          <w:rFonts w:ascii="Arial" w:hAnsi="Arial" w:cs="Arial"/>
        </w:rPr>
      </w:pPr>
      <w:r w:rsidRPr="00B16675">
        <w:rPr>
          <w:rFonts w:ascii="Arial" w:hAnsi="Arial" w:cs="Arial"/>
          <w:b/>
        </w:rPr>
        <w:t xml:space="preserve">Der B.VEO </w:t>
      </w:r>
      <w:r w:rsidR="00DA26EA" w:rsidRPr="00B16675">
        <w:rPr>
          <w:rFonts w:ascii="Arial" w:hAnsi="Arial" w:cs="Arial"/>
          <w:b/>
        </w:rPr>
        <w:t>Richtstrahler</w:t>
      </w:r>
      <w:r>
        <w:rPr>
          <w:rFonts w:ascii="Arial" w:hAnsi="Arial" w:cs="Arial"/>
        </w:rPr>
        <w:t xml:space="preserve"> verfügt über </w:t>
      </w:r>
      <w:r w:rsidR="00B42C48">
        <w:rPr>
          <w:rFonts w:ascii="Arial" w:hAnsi="Arial" w:cs="Arial"/>
        </w:rPr>
        <w:t xml:space="preserve">einen kleinen </w:t>
      </w:r>
      <w:proofErr w:type="spellStart"/>
      <w:r w:rsidR="00B42C48">
        <w:rPr>
          <w:rFonts w:ascii="Arial" w:hAnsi="Arial" w:cs="Arial"/>
        </w:rPr>
        <w:t>Strahlerkopf</w:t>
      </w:r>
      <w:proofErr w:type="spellEnd"/>
      <w:r w:rsidR="00B42C48">
        <w:rPr>
          <w:rFonts w:ascii="Arial" w:hAnsi="Arial" w:cs="Arial"/>
        </w:rPr>
        <w:t xml:space="preserve"> und </w:t>
      </w:r>
      <w:r w:rsidR="00DA26EA">
        <w:rPr>
          <w:rFonts w:ascii="Arial" w:hAnsi="Arial" w:cs="Arial"/>
        </w:rPr>
        <w:t xml:space="preserve">ist </w:t>
      </w:r>
      <w:r>
        <w:rPr>
          <w:rFonts w:ascii="Arial" w:hAnsi="Arial" w:cs="Arial"/>
        </w:rPr>
        <w:t xml:space="preserve">dabei </w:t>
      </w:r>
      <w:r w:rsidR="00B42C48">
        <w:rPr>
          <w:rFonts w:ascii="Arial" w:hAnsi="Arial" w:cs="Arial"/>
        </w:rPr>
        <w:t xml:space="preserve">bis 4000 </w:t>
      </w:r>
      <w:proofErr w:type="spellStart"/>
      <w:r w:rsidR="00B42C48">
        <w:rPr>
          <w:rFonts w:ascii="Arial" w:hAnsi="Arial" w:cs="Arial"/>
        </w:rPr>
        <w:t>Lumen</w:t>
      </w:r>
      <w:proofErr w:type="spellEnd"/>
      <w:r w:rsidR="00B42C48">
        <w:rPr>
          <w:rFonts w:ascii="Arial" w:hAnsi="Arial" w:cs="Arial"/>
        </w:rPr>
        <w:t xml:space="preserve"> stark – eine besonders effektive Kombination.</w:t>
      </w:r>
      <w:r w:rsidR="00DA26EA">
        <w:rPr>
          <w:rFonts w:ascii="Arial" w:hAnsi="Arial" w:cs="Arial"/>
        </w:rPr>
        <w:t xml:space="preserve"> </w:t>
      </w:r>
      <w:r w:rsidR="00B42C48">
        <w:rPr>
          <w:rFonts w:ascii="Arial" w:hAnsi="Arial" w:cs="Arial"/>
        </w:rPr>
        <w:t xml:space="preserve">Dazu lässt er sich </w:t>
      </w:r>
      <w:r w:rsidR="00DA26EA">
        <w:rPr>
          <w:rFonts w:ascii="Arial" w:hAnsi="Arial" w:cs="Arial"/>
        </w:rPr>
        <w:t>um 355</w:t>
      </w:r>
      <w:r w:rsidR="00DA26EA" w:rsidRPr="00700F0C">
        <w:rPr>
          <w:rFonts w:ascii="Arial" w:hAnsi="Arial" w:cs="Arial"/>
        </w:rPr>
        <w:t>°</w:t>
      </w:r>
      <w:r w:rsidR="00B42C48">
        <w:rPr>
          <w:rFonts w:ascii="Arial" w:hAnsi="Arial" w:cs="Arial"/>
        </w:rPr>
        <w:t xml:space="preserve"> drehen </w:t>
      </w:r>
      <w:r w:rsidR="006C0242">
        <w:rPr>
          <w:rFonts w:ascii="Arial" w:hAnsi="Arial" w:cs="Arial"/>
        </w:rPr>
        <w:br/>
      </w:r>
      <w:r w:rsidR="00DA26EA">
        <w:rPr>
          <w:rFonts w:ascii="Arial" w:hAnsi="Arial" w:cs="Arial"/>
        </w:rPr>
        <w:t>und um 90</w:t>
      </w:r>
      <w:r w:rsidR="00DA26EA" w:rsidRPr="00700F0C">
        <w:rPr>
          <w:rFonts w:ascii="Arial" w:hAnsi="Arial" w:cs="Arial"/>
        </w:rPr>
        <w:t>°</w:t>
      </w:r>
      <w:r w:rsidR="00B42C48">
        <w:rPr>
          <w:rFonts w:ascii="Arial" w:hAnsi="Arial" w:cs="Arial"/>
        </w:rPr>
        <w:t xml:space="preserve"> schwenken</w:t>
      </w:r>
      <w:r>
        <w:rPr>
          <w:rFonts w:ascii="Arial" w:hAnsi="Arial" w:cs="Arial"/>
        </w:rPr>
        <w:t>.</w:t>
      </w:r>
      <w:r w:rsidR="009F6902">
        <w:rPr>
          <w:rFonts w:ascii="Arial" w:hAnsi="Arial" w:cs="Arial"/>
        </w:rPr>
        <w:t xml:space="preserve"> </w:t>
      </w:r>
      <w:r w:rsidR="00B42C48">
        <w:rPr>
          <w:rFonts w:ascii="Arial" w:hAnsi="Arial" w:cs="Arial"/>
        </w:rPr>
        <w:t xml:space="preserve">Außerdem ist B.VEO direkt vor Ort in eine </w:t>
      </w:r>
      <w:r w:rsidR="009F6902">
        <w:rPr>
          <w:rFonts w:ascii="Arial" w:hAnsi="Arial" w:cs="Arial"/>
        </w:rPr>
        <w:t>bestehende 3-Phasen-Stromschiene</w:t>
      </w:r>
      <w:r w:rsidR="00B42C48">
        <w:rPr>
          <w:rFonts w:ascii="Arial" w:hAnsi="Arial" w:cs="Arial"/>
        </w:rPr>
        <w:t xml:space="preserve"> integrierbar. </w:t>
      </w:r>
      <w:r w:rsidR="00A07560">
        <w:rPr>
          <w:rFonts w:ascii="Arial" w:hAnsi="Arial" w:cs="Arial"/>
        </w:rPr>
        <w:t>Leichter, energieeffizienter und</w:t>
      </w:r>
      <w:r w:rsidR="009F6902">
        <w:rPr>
          <w:rFonts w:ascii="Arial" w:hAnsi="Arial" w:cs="Arial"/>
        </w:rPr>
        <w:t xml:space="preserve"> kostenschonender kann eine neue LED-Beleuchtung</w:t>
      </w:r>
      <w:r w:rsidR="00A07560">
        <w:rPr>
          <w:rFonts w:ascii="Arial" w:hAnsi="Arial" w:cs="Arial"/>
        </w:rPr>
        <w:t xml:space="preserve"> und wertige Lichtlösung</w:t>
      </w:r>
      <w:r w:rsidR="009F6902">
        <w:rPr>
          <w:rFonts w:ascii="Arial" w:hAnsi="Arial" w:cs="Arial"/>
        </w:rPr>
        <w:t xml:space="preserve"> für Waren und Flächen auf technisch höchstem Niveau kaum sein. </w:t>
      </w:r>
    </w:p>
    <w:p w:rsidR="007C76C1" w:rsidRDefault="000565E7" w:rsidP="00700F0C">
      <w:pPr>
        <w:spacing w:line="360" w:lineRule="auto"/>
        <w:rPr>
          <w:rFonts w:ascii="Arial" w:hAnsi="Arial" w:cs="Arial"/>
        </w:rPr>
      </w:pPr>
      <w:r w:rsidRPr="00B16675">
        <w:rPr>
          <w:rFonts w:ascii="Arial" w:hAnsi="Arial" w:cs="Arial"/>
          <w:b/>
        </w:rPr>
        <w:t>Newcomer B</w:t>
      </w:r>
      <w:r w:rsidR="007C76C1" w:rsidRPr="00B16675">
        <w:rPr>
          <w:rFonts w:ascii="Arial" w:hAnsi="Arial" w:cs="Arial"/>
          <w:b/>
        </w:rPr>
        <w:t>.VEO TWIN</w:t>
      </w:r>
      <w:r w:rsidR="007C76C1" w:rsidRPr="007C76C1">
        <w:rPr>
          <w:rFonts w:ascii="Arial" w:hAnsi="Arial" w:cs="Arial"/>
        </w:rPr>
        <w:t xml:space="preserve"> mit</w:t>
      </w:r>
      <w:r>
        <w:rPr>
          <w:rFonts w:ascii="Arial" w:hAnsi="Arial" w:cs="Arial"/>
        </w:rPr>
        <w:t xml:space="preserve"> seinen </w:t>
      </w:r>
      <w:r w:rsidR="007C76C1" w:rsidRPr="007C76C1">
        <w:rPr>
          <w:rFonts w:ascii="Arial" w:hAnsi="Arial" w:cs="Arial"/>
        </w:rPr>
        <w:t xml:space="preserve"> zwei Strahlerköp</w:t>
      </w:r>
      <w:r w:rsidR="007C76C1">
        <w:rPr>
          <w:rFonts w:ascii="Arial" w:hAnsi="Arial" w:cs="Arial"/>
        </w:rPr>
        <w:t>f</w:t>
      </w:r>
      <w:r w:rsidR="00846DB8">
        <w:rPr>
          <w:rFonts w:ascii="Arial" w:hAnsi="Arial" w:cs="Arial"/>
        </w:rPr>
        <w:t xml:space="preserve">en und zurückhaltendem Gehäuse </w:t>
      </w:r>
      <w:r w:rsidR="00A07560">
        <w:rPr>
          <w:rFonts w:ascii="Arial" w:hAnsi="Arial" w:cs="Arial"/>
        </w:rPr>
        <w:t>sorgt für</w:t>
      </w:r>
      <w:r>
        <w:rPr>
          <w:rFonts w:ascii="Arial" w:hAnsi="Arial" w:cs="Arial"/>
        </w:rPr>
        <w:t xml:space="preserve"> </w:t>
      </w:r>
      <w:r w:rsidR="00A07560">
        <w:rPr>
          <w:rFonts w:ascii="Arial" w:hAnsi="Arial" w:cs="Arial"/>
        </w:rPr>
        <w:t>Zweifachp</w:t>
      </w:r>
      <w:r>
        <w:rPr>
          <w:rFonts w:ascii="Arial" w:hAnsi="Arial" w:cs="Arial"/>
        </w:rPr>
        <w:t xml:space="preserve">ower </w:t>
      </w:r>
      <w:r w:rsidR="00846DB8">
        <w:rPr>
          <w:rFonts w:ascii="Arial" w:hAnsi="Arial" w:cs="Arial"/>
        </w:rPr>
        <w:t>und</w:t>
      </w:r>
      <w:r>
        <w:rPr>
          <w:rFonts w:ascii="Arial" w:hAnsi="Arial" w:cs="Arial"/>
        </w:rPr>
        <w:t xml:space="preserve"> gleichzeitig mehr Ruhe </w:t>
      </w:r>
      <w:r w:rsidR="00846DB8">
        <w:rPr>
          <w:rFonts w:ascii="Arial" w:hAnsi="Arial" w:cs="Arial"/>
        </w:rPr>
        <w:t xml:space="preserve">in </w:t>
      </w:r>
      <w:r w:rsidR="00A07560">
        <w:rPr>
          <w:rFonts w:ascii="Arial" w:hAnsi="Arial" w:cs="Arial"/>
        </w:rPr>
        <w:t>der</w:t>
      </w:r>
      <w:r w:rsidR="00846DB8">
        <w:rPr>
          <w:rFonts w:ascii="Arial" w:hAnsi="Arial" w:cs="Arial"/>
        </w:rPr>
        <w:t xml:space="preserve"> Optik an</w:t>
      </w:r>
      <w:r>
        <w:rPr>
          <w:rFonts w:ascii="Arial" w:hAnsi="Arial" w:cs="Arial"/>
        </w:rPr>
        <w:t xml:space="preserve"> Wand und Decke: </w:t>
      </w:r>
      <w:r w:rsidR="00846DB8">
        <w:rPr>
          <w:rFonts w:ascii="Arial" w:hAnsi="Arial" w:cs="Arial"/>
        </w:rPr>
        <w:t>Denn die</w:t>
      </w:r>
      <w:r w:rsidR="007C76C1">
        <w:rPr>
          <w:rFonts w:ascii="Arial" w:hAnsi="Arial" w:cs="Arial"/>
        </w:rPr>
        <w:t xml:space="preserve"> </w:t>
      </w:r>
      <w:r w:rsidR="007C76C1" w:rsidRPr="007C76C1">
        <w:rPr>
          <w:rFonts w:ascii="Arial" w:hAnsi="Arial" w:cs="Arial"/>
        </w:rPr>
        <w:t xml:space="preserve">Anzahl der Strahler </w:t>
      </w:r>
      <w:r w:rsidR="007C76C1">
        <w:rPr>
          <w:rFonts w:ascii="Arial" w:hAnsi="Arial" w:cs="Arial"/>
        </w:rPr>
        <w:t xml:space="preserve">lässt sich </w:t>
      </w:r>
      <w:r w:rsidR="00846DB8">
        <w:rPr>
          <w:rFonts w:ascii="Arial" w:hAnsi="Arial" w:cs="Arial"/>
        </w:rPr>
        <w:t>mit TWIN</w:t>
      </w:r>
      <w:r w:rsidR="007C76C1">
        <w:rPr>
          <w:rFonts w:ascii="Arial" w:hAnsi="Arial" w:cs="Arial"/>
        </w:rPr>
        <w:t xml:space="preserve"> einfach </w:t>
      </w:r>
      <w:r w:rsidR="00B42C48">
        <w:rPr>
          <w:rFonts w:ascii="Arial" w:hAnsi="Arial" w:cs="Arial"/>
        </w:rPr>
        <w:t>verdoppeln</w:t>
      </w:r>
      <w:r w:rsidR="007C76C1">
        <w:rPr>
          <w:rFonts w:ascii="Arial" w:hAnsi="Arial" w:cs="Arial"/>
        </w:rPr>
        <w:t xml:space="preserve"> - </w:t>
      </w:r>
      <w:r w:rsidR="007C76C1" w:rsidRPr="007C76C1">
        <w:rPr>
          <w:rFonts w:ascii="Arial" w:hAnsi="Arial" w:cs="Arial"/>
        </w:rPr>
        <w:t xml:space="preserve"> bei gleicher Leuchtenanzahl und o</w:t>
      </w:r>
      <w:r w:rsidR="007C76C1">
        <w:rPr>
          <w:rFonts w:ascii="Arial" w:hAnsi="Arial" w:cs="Arial"/>
        </w:rPr>
        <w:t>hne zusätzl</w:t>
      </w:r>
      <w:r w:rsidR="00A07560">
        <w:rPr>
          <w:rFonts w:ascii="Arial" w:hAnsi="Arial" w:cs="Arial"/>
        </w:rPr>
        <w:t xml:space="preserve">iche Treibergehäuse. </w:t>
      </w:r>
      <w:r w:rsidR="00846DB8">
        <w:rPr>
          <w:rFonts w:ascii="Arial" w:hAnsi="Arial" w:cs="Arial"/>
        </w:rPr>
        <w:t>Dieses Mitglied der B</w:t>
      </w:r>
      <w:r w:rsidR="007C76C1">
        <w:rPr>
          <w:rFonts w:ascii="Arial" w:hAnsi="Arial" w:cs="Arial"/>
        </w:rPr>
        <w:t xml:space="preserve">.VEO Familie bringt Licht </w:t>
      </w:r>
      <w:r w:rsidR="00A07560">
        <w:rPr>
          <w:rFonts w:ascii="Arial" w:hAnsi="Arial" w:cs="Arial"/>
        </w:rPr>
        <w:t>flexibel</w:t>
      </w:r>
      <w:r w:rsidR="007C76C1">
        <w:rPr>
          <w:rFonts w:ascii="Arial" w:hAnsi="Arial" w:cs="Arial"/>
        </w:rPr>
        <w:t xml:space="preserve"> dahin, wo </w:t>
      </w:r>
      <w:r w:rsidR="00846DB8">
        <w:rPr>
          <w:rFonts w:ascii="Arial" w:hAnsi="Arial" w:cs="Arial"/>
        </w:rPr>
        <w:t>es hin soll</w:t>
      </w:r>
      <w:r w:rsidR="007C76C1">
        <w:rPr>
          <w:rFonts w:ascii="Arial" w:hAnsi="Arial" w:cs="Arial"/>
        </w:rPr>
        <w:t xml:space="preserve">. Die Doppelleuchte </w:t>
      </w:r>
      <w:r w:rsidR="00846DB8">
        <w:rPr>
          <w:rFonts w:ascii="Arial" w:hAnsi="Arial" w:cs="Arial"/>
        </w:rPr>
        <w:t xml:space="preserve">mit leichter und exakter Positionierung </w:t>
      </w:r>
      <w:r w:rsidR="007C76C1">
        <w:rPr>
          <w:rFonts w:ascii="Arial" w:hAnsi="Arial" w:cs="Arial"/>
        </w:rPr>
        <w:t>bietet sich für</w:t>
      </w:r>
      <w:r w:rsidR="000222FF">
        <w:rPr>
          <w:rFonts w:ascii="Arial" w:hAnsi="Arial" w:cs="Arial"/>
        </w:rPr>
        <w:t xml:space="preserve"> </w:t>
      </w:r>
      <w:r w:rsidR="00846DB8">
        <w:rPr>
          <w:rFonts w:ascii="Arial" w:hAnsi="Arial" w:cs="Arial"/>
        </w:rPr>
        <w:t>sämtliche</w:t>
      </w:r>
      <w:r w:rsidR="000222FF">
        <w:rPr>
          <w:rFonts w:ascii="Arial" w:hAnsi="Arial" w:cs="Arial"/>
        </w:rPr>
        <w:t xml:space="preserve"> Retailbereiche und Anforderungen an. </w:t>
      </w:r>
      <w:r w:rsidR="00B42C48">
        <w:rPr>
          <w:rFonts w:ascii="Arial" w:hAnsi="Arial" w:cs="Arial"/>
        </w:rPr>
        <w:t>Durch den reduzierten Aufwand an Handling und Verpackung, bringt der Einsatz von B.VEO TWIN zudem eine Kosten- und Zeitersparnis beim Einbau.</w:t>
      </w:r>
    </w:p>
    <w:p w:rsidR="00B42C48" w:rsidRDefault="00B42C48" w:rsidP="00700F0C">
      <w:pPr>
        <w:spacing w:line="360" w:lineRule="auto"/>
        <w:rPr>
          <w:rFonts w:ascii="Arial" w:hAnsi="Arial" w:cs="Arial"/>
          <w:b/>
        </w:rPr>
      </w:pPr>
    </w:p>
    <w:p w:rsidR="00B42C48" w:rsidRDefault="00B42C48" w:rsidP="00700F0C">
      <w:pPr>
        <w:spacing w:line="360" w:lineRule="auto"/>
        <w:rPr>
          <w:rFonts w:ascii="Arial" w:hAnsi="Arial" w:cs="Arial"/>
          <w:b/>
        </w:rPr>
      </w:pPr>
    </w:p>
    <w:p w:rsidR="00B42C48" w:rsidRDefault="00B42C48" w:rsidP="00700F0C">
      <w:pPr>
        <w:spacing w:line="360" w:lineRule="auto"/>
        <w:rPr>
          <w:rFonts w:ascii="Arial" w:hAnsi="Arial" w:cs="Arial"/>
          <w:b/>
        </w:rPr>
      </w:pPr>
    </w:p>
    <w:p w:rsidR="00B42C48" w:rsidRDefault="00B42C48" w:rsidP="00700F0C">
      <w:pPr>
        <w:spacing w:line="360" w:lineRule="auto"/>
        <w:rPr>
          <w:rFonts w:ascii="Arial" w:hAnsi="Arial" w:cs="Arial"/>
          <w:b/>
        </w:rPr>
      </w:pPr>
    </w:p>
    <w:p w:rsidR="00996F5E" w:rsidRDefault="000222FF" w:rsidP="00700F0C">
      <w:pPr>
        <w:spacing w:line="360" w:lineRule="auto"/>
        <w:rPr>
          <w:rFonts w:ascii="Arial" w:hAnsi="Arial" w:cs="Arial"/>
        </w:rPr>
      </w:pPr>
      <w:r w:rsidRPr="00B16675">
        <w:rPr>
          <w:rFonts w:ascii="Arial" w:hAnsi="Arial" w:cs="Arial"/>
          <w:b/>
        </w:rPr>
        <w:t>Das Besondere der Einstrahler-Variante B.VEO TRACK</w:t>
      </w:r>
      <w:r>
        <w:rPr>
          <w:rFonts w:ascii="Arial" w:hAnsi="Arial" w:cs="Arial"/>
        </w:rPr>
        <w:t xml:space="preserve"> ist ihre absolut deze</w:t>
      </w:r>
      <w:r w:rsidR="00846DB8">
        <w:rPr>
          <w:rFonts w:ascii="Arial" w:hAnsi="Arial" w:cs="Arial"/>
        </w:rPr>
        <w:t>nte Anmutung:</w:t>
      </w:r>
      <w:r>
        <w:rPr>
          <w:rFonts w:ascii="Arial" w:hAnsi="Arial" w:cs="Arial"/>
        </w:rPr>
        <w:t xml:space="preserve"> </w:t>
      </w:r>
      <w:r w:rsidR="00846DB8">
        <w:rPr>
          <w:rFonts w:ascii="Arial" w:hAnsi="Arial" w:cs="Arial"/>
        </w:rPr>
        <w:t>Sie</w:t>
      </w:r>
      <w:r>
        <w:rPr>
          <w:rFonts w:ascii="Arial" w:hAnsi="Arial" w:cs="Arial"/>
        </w:rPr>
        <w:t xml:space="preserve"> verfügt über ein extrem schmales Gehäuse</w:t>
      </w:r>
      <w:r w:rsidR="00B42C48">
        <w:rPr>
          <w:rFonts w:ascii="Arial" w:hAnsi="Arial" w:cs="Arial"/>
        </w:rPr>
        <w:t xml:space="preserve">, denn die Technik verschwindet komplett in der Stromschiene. </w:t>
      </w:r>
      <w:r>
        <w:rPr>
          <w:rFonts w:ascii="Arial" w:hAnsi="Arial" w:cs="Arial"/>
        </w:rPr>
        <w:t xml:space="preserve">So </w:t>
      </w:r>
      <w:r w:rsidR="00A07560">
        <w:rPr>
          <w:rFonts w:ascii="Arial" w:hAnsi="Arial" w:cs="Arial"/>
        </w:rPr>
        <w:t>kann</w:t>
      </w:r>
      <w:r>
        <w:rPr>
          <w:rFonts w:ascii="Arial" w:hAnsi="Arial" w:cs="Arial"/>
        </w:rPr>
        <w:t xml:space="preserve"> TRACK noch mehr Understatement</w:t>
      </w:r>
      <w:r w:rsidR="00846DB8">
        <w:rPr>
          <w:rFonts w:ascii="Arial" w:hAnsi="Arial" w:cs="Arial"/>
        </w:rPr>
        <w:t xml:space="preserve"> und Schlichtheit</w:t>
      </w:r>
      <w:r>
        <w:rPr>
          <w:rFonts w:ascii="Arial" w:hAnsi="Arial" w:cs="Arial"/>
        </w:rPr>
        <w:t xml:space="preserve"> in die Deckenbeleuchtung bringen.</w:t>
      </w:r>
      <w:r w:rsidR="009E6A65">
        <w:rPr>
          <w:rFonts w:ascii="Arial" w:hAnsi="Arial" w:cs="Arial"/>
        </w:rPr>
        <w:t xml:space="preserve"> </w:t>
      </w:r>
    </w:p>
    <w:p w:rsidR="00846DB8" w:rsidRDefault="009E6A65" w:rsidP="00700F0C">
      <w:pPr>
        <w:spacing w:line="360" w:lineRule="auto"/>
        <w:rPr>
          <w:rFonts w:ascii="Arial" w:hAnsi="Arial" w:cs="Arial"/>
        </w:rPr>
      </w:pPr>
      <w:r>
        <w:rPr>
          <w:rFonts w:ascii="Arial" w:hAnsi="Arial" w:cs="Arial"/>
        </w:rPr>
        <w:t>Möglich machten die Leu</w:t>
      </w:r>
      <w:r w:rsidR="00B42C48">
        <w:rPr>
          <w:rFonts w:ascii="Arial" w:hAnsi="Arial" w:cs="Arial"/>
        </w:rPr>
        <w:t>chtendesigner von Oktalite die</w:t>
      </w:r>
      <w:r>
        <w:rPr>
          <w:rFonts w:ascii="Arial" w:hAnsi="Arial" w:cs="Arial"/>
        </w:rPr>
        <w:t xml:space="preserve"> Miniaturisierung durch die Integration des Treibers in den Adapter.</w:t>
      </w:r>
      <w:r w:rsidR="00996F5E">
        <w:rPr>
          <w:rFonts w:ascii="Arial" w:hAnsi="Arial" w:cs="Arial"/>
        </w:rPr>
        <w:t xml:space="preserve"> </w:t>
      </w:r>
      <w:r w:rsidR="00B42C48">
        <w:rPr>
          <w:rFonts w:ascii="Arial" w:hAnsi="Arial" w:cs="Arial"/>
        </w:rPr>
        <w:t xml:space="preserve">B.VEO, B.VEO </w:t>
      </w:r>
      <w:r>
        <w:rPr>
          <w:rFonts w:ascii="Arial" w:hAnsi="Arial" w:cs="Arial"/>
        </w:rPr>
        <w:t>T</w:t>
      </w:r>
      <w:r w:rsidR="00996F5E">
        <w:rPr>
          <w:rFonts w:ascii="Arial" w:hAnsi="Arial" w:cs="Arial"/>
        </w:rPr>
        <w:t xml:space="preserve">RACK, </w:t>
      </w:r>
      <w:r w:rsidR="006C0242">
        <w:rPr>
          <w:rFonts w:ascii="Arial" w:hAnsi="Arial" w:cs="Arial"/>
        </w:rPr>
        <w:t>B.</w:t>
      </w:r>
      <w:r w:rsidR="00B42C48">
        <w:rPr>
          <w:rFonts w:ascii="Arial" w:hAnsi="Arial" w:cs="Arial"/>
        </w:rPr>
        <w:t xml:space="preserve">VEO </w:t>
      </w:r>
      <w:r w:rsidR="00996F5E">
        <w:rPr>
          <w:rFonts w:ascii="Arial" w:hAnsi="Arial" w:cs="Arial"/>
        </w:rPr>
        <w:t xml:space="preserve">TWIN: </w:t>
      </w:r>
      <w:r>
        <w:rPr>
          <w:rFonts w:ascii="Arial" w:hAnsi="Arial" w:cs="Arial"/>
        </w:rPr>
        <w:t>Die</w:t>
      </w:r>
      <w:r w:rsidR="00B42C48">
        <w:rPr>
          <w:rFonts w:ascii="Arial" w:hAnsi="Arial" w:cs="Arial"/>
        </w:rPr>
        <w:t>se</w:t>
      </w:r>
      <w:r>
        <w:rPr>
          <w:rFonts w:ascii="Arial" w:hAnsi="Arial" w:cs="Arial"/>
        </w:rPr>
        <w:t xml:space="preserve"> Produktfamilie ist </w:t>
      </w:r>
      <w:r w:rsidR="00846DB8">
        <w:rPr>
          <w:rFonts w:ascii="Arial" w:hAnsi="Arial" w:cs="Arial"/>
        </w:rPr>
        <w:t xml:space="preserve">ein </w:t>
      </w:r>
      <w:r>
        <w:rPr>
          <w:rFonts w:ascii="Arial" w:hAnsi="Arial" w:cs="Arial"/>
        </w:rPr>
        <w:t xml:space="preserve">Rund-um-Sorglos-Paket für die </w:t>
      </w:r>
      <w:r w:rsidR="000565E7">
        <w:rPr>
          <w:rFonts w:ascii="Arial" w:hAnsi="Arial" w:cs="Arial"/>
        </w:rPr>
        <w:t>fokussierte</w:t>
      </w:r>
      <w:r>
        <w:rPr>
          <w:rFonts w:ascii="Arial" w:hAnsi="Arial" w:cs="Arial"/>
        </w:rPr>
        <w:t xml:space="preserve"> und ästhetisch </w:t>
      </w:r>
      <w:r w:rsidR="000565E7">
        <w:rPr>
          <w:rFonts w:ascii="Arial" w:hAnsi="Arial" w:cs="Arial"/>
        </w:rPr>
        <w:t>klare</w:t>
      </w:r>
      <w:r>
        <w:rPr>
          <w:rFonts w:ascii="Arial" w:hAnsi="Arial" w:cs="Arial"/>
        </w:rPr>
        <w:t xml:space="preserve"> Lichtgestaltung. </w:t>
      </w:r>
    </w:p>
    <w:p w:rsidR="007C76C1" w:rsidRDefault="000222FF" w:rsidP="00700F0C">
      <w:pPr>
        <w:spacing w:line="360" w:lineRule="auto"/>
        <w:rPr>
          <w:rFonts w:ascii="Arial" w:hAnsi="Arial" w:cs="Arial"/>
        </w:rPr>
      </w:pPr>
      <w:r w:rsidRPr="00B16675">
        <w:rPr>
          <w:rFonts w:ascii="Arial" w:hAnsi="Arial" w:cs="Arial"/>
          <w:b/>
        </w:rPr>
        <w:t>Stephan Renkes, Leiter Forschung und Entwicklung</w:t>
      </w:r>
      <w:r>
        <w:rPr>
          <w:rFonts w:ascii="Arial" w:hAnsi="Arial" w:cs="Arial"/>
        </w:rPr>
        <w:t xml:space="preserve">: „Der Clou für den Kunden liegt </w:t>
      </w:r>
      <w:r w:rsidR="000565E7">
        <w:rPr>
          <w:rFonts w:ascii="Arial" w:hAnsi="Arial" w:cs="Arial"/>
        </w:rPr>
        <w:t xml:space="preserve">auch </w:t>
      </w:r>
      <w:r>
        <w:rPr>
          <w:rFonts w:ascii="Arial" w:hAnsi="Arial" w:cs="Arial"/>
        </w:rPr>
        <w:t xml:space="preserve">darin, dass er mit nur einem System </w:t>
      </w:r>
      <w:r w:rsidR="009E6A65">
        <w:rPr>
          <w:rFonts w:ascii="Arial" w:hAnsi="Arial" w:cs="Arial"/>
        </w:rPr>
        <w:t>seine Beleuchtung kostenökonomisch updaten und zukunftsfähig machen kann. Denn in Formensprache und Features sind alle LED-Leuchten ideal aufeinander abgestimmt, sie ermöglichen ein komplexes Lichtmanagement und passen sich wirklich jedem Einrichtungsstil an. B.VEO wächst mit einem Store-Konzept mit.“</w:t>
      </w:r>
    </w:p>
    <w:p w:rsidR="00846DB8" w:rsidRDefault="000565E7" w:rsidP="00846DB8">
      <w:pPr>
        <w:spacing w:line="360" w:lineRule="auto"/>
        <w:rPr>
          <w:rFonts w:ascii="Arial" w:hAnsi="Arial" w:cs="Arial"/>
        </w:rPr>
      </w:pPr>
      <w:r>
        <w:rPr>
          <w:rFonts w:ascii="Arial" w:hAnsi="Arial" w:cs="Arial"/>
        </w:rPr>
        <w:t xml:space="preserve">Die Umrüstung auf den Allrounder unter den Akzentstrahlern von Oktalite an die </w:t>
      </w:r>
      <w:r w:rsidR="00B42C48">
        <w:rPr>
          <w:rFonts w:ascii="Arial" w:hAnsi="Arial" w:cs="Arial"/>
        </w:rPr>
        <w:t>vorhandene</w:t>
      </w:r>
      <w:r>
        <w:rPr>
          <w:rFonts w:ascii="Arial" w:hAnsi="Arial" w:cs="Arial"/>
        </w:rPr>
        <w:t xml:space="preserve"> 3-Phasen-Stromschiene </w:t>
      </w:r>
      <w:r w:rsidR="009221A2">
        <w:rPr>
          <w:rFonts w:ascii="Arial" w:hAnsi="Arial" w:cs="Arial"/>
        </w:rPr>
        <w:t>erfolgt</w:t>
      </w:r>
      <w:r>
        <w:rPr>
          <w:rFonts w:ascii="Arial" w:hAnsi="Arial" w:cs="Arial"/>
        </w:rPr>
        <w:t xml:space="preserve"> übrigens werkzeuglos. </w:t>
      </w:r>
      <w:r w:rsidR="009221A2">
        <w:rPr>
          <w:rFonts w:ascii="Arial" w:hAnsi="Arial" w:cs="Arial"/>
        </w:rPr>
        <w:t>Zudem sind die B.VEOs</w:t>
      </w:r>
      <w:r w:rsidR="00846DB8">
        <w:rPr>
          <w:rFonts w:ascii="Arial" w:hAnsi="Arial" w:cs="Arial"/>
        </w:rPr>
        <w:t xml:space="preserve"> auch </w:t>
      </w:r>
      <w:r w:rsidR="00B42C48">
        <w:rPr>
          <w:rFonts w:ascii="Arial" w:hAnsi="Arial" w:cs="Arial"/>
        </w:rPr>
        <w:t>zur Montage</w:t>
      </w:r>
      <w:r w:rsidR="009221A2">
        <w:rPr>
          <w:rFonts w:ascii="Arial" w:hAnsi="Arial" w:cs="Arial"/>
        </w:rPr>
        <w:t xml:space="preserve"> an </w:t>
      </w:r>
      <w:r w:rsidR="00846DB8">
        <w:rPr>
          <w:rFonts w:ascii="Arial" w:hAnsi="Arial" w:cs="Arial"/>
        </w:rPr>
        <w:t>vertikale Stromschienen geeignet.</w:t>
      </w:r>
    </w:p>
    <w:p w:rsidR="00B16675" w:rsidRPr="00B16675" w:rsidRDefault="009E6A65" w:rsidP="00B16675">
      <w:pPr>
        <w:spacing w:line="360" w:lineRule="auto"/>
        <w:rPr>
          <w:rFonts w:ascii="Arial" w:hAnsi="Arial" w:cs="Arial"/>
        </w:rPr>
      </w:pPr>
      <w:r w:rsidRPr="00B16675">
        <w:rPr>
          <w:rFonts w:ascii="Arial" w:hAnsi="Arial" w:cs="Arial"/>
          <w:b/>
        </w:rPr>
        <w:t>Alle</w:t>
      </w:r>
      <w:r w:rsidR="000565E7" w:rsidRPr="00B16675">
        <w:rPr>
          <w:rFonts w:ascii="Arial" w:hAnsi="Arial" w:cs="Arial"/>
          <w:b/>
        </w:rPr>
        <w:t xml:space="preserve"> </w:t>
      </w:r>
      <w:r w:rsidRPr="00B16675">
        <w:rPr>
          <w:rFonts w:ascii="Arial" w:hAnsi="Arial" w:cs="Arial"/>
          <w:b/>
        </w:rPr>
        <w:t xml:space="preserve">Ausführungen sind </w:t>
      </w:r>
      <w:r w:rsidR="003307E4" w:rsidRPr="00B16675">
        <w:rPr>
          <w:rFonts w:ascii="Arial" w:hAnsi="Arial" w:cs="Arial"/>
          <w:b/>
        </w:rPr>
        <w:t xml:space="preserve">bedarfsgerecht </w:t>
      </w:r>
      <w:r w:rsidRPr="00B16675">
        <w:rPr>
          <w:rFonts w:ascii="Arial" w:hAnsi="Arial" w:cs="Arial"/>
          <w:b/>
        </w:rPr>
        <w:t xml:space="preserve">mit dem Optimum an Oktalite-Lichtleistungen </w:t>
      </w:r>
      <w:r w:rsidR="000910B9">
        <w:rPr>
          <w:rFonts w:ascii="Arial" w:hAnsi="Arial" w:cs="Arial"/>
          <w:b/>
        </w:rPr>
        <w:t>konfigurierbar</w:t>
      </w:r>
      <w:r w:rsidRPr="00B16675">
        <w:rPr>
          <w:rFonts w:ascii="Arial" w:hAnsi="Arial" w:cs="Arial"/>
          <w:b/>
        </w:rPr>
        <w:t>:</w:t>
      </w:r>
      <w:r>
        <w:rPr>
          <w:rFonts w:ascii="Arial" w:hAnsi="Arial" w:cs="Arial"/>
        </w:rPr>
        <w:t xml:space="preserve"> mit unterschiedlichen Lichtstrompaketen, allen sechs Weißlichtfarben und i</w:t>
      </w:r>
      <w:r w:rsidR="000565E7">
        <w:rPr>
          <w:rFonts w:ascii="Arial" w:hAnsi="Arial" w:cs="Arial"/>
        </w:rPr>
        <w:t xml:space="preserve">n </w:t>
      </w:r>
      <w:r w:rsidR="000565E7" w:rsidRPr="00846DB8">
        <w:rPr>
          <w:rFonts w:ascii="Arial" w:hAnsi="Arial" w:cs="Arial"/>
        </w:rPr>
        <w:t>fünf Ausstrahlchara</w:t>
      </w:r>
      <w:r w:rsidR="00B42C48">
        <w:rPr>
          <w:rFonts w:ascii="Arial" w:hAnsi="Arial" w:cs="Arial"/>
        </w:rPr>
        <w:t>kteristika von Spot bis Very Wi</w:t>
      </w:r>
      <w:r w:rsidR="000565E7" w:rsidRPr="00846DB8">
        <w:rPr>
          <w:rFonts w:ascii="Arial" w:hAnsi="Arial" w:cs="Arial"/>
        </w:rPr>
        <w:t>de Flood.</w:t>
      </w:r>
      <w:r w:rsidR="00846DB8" w:rsidRPr="00846DB8">
        <w:rPr>
          <w:rFonts w:ascii="Arial" w:hAnsi="Arial" w:cs="Arial"/>
        </w:rPr>
        <w:t xml:space="preserve"> </w:t>
      </w:r>
      <w:r w:rsidR="003307E4">
        <w:rPr>
          <w:rFonts w:ascii="Arial" w:hAnsi="Arial" w:cs="Arial"/>
        </w:rPr>
        <w:t xml:space="preserve">Und: </w:t>
      </w:r>
      <w:r w:rsidR="00846DB8" w:rsidRPr="00846DB8">
        <w:rPr>
          <w:rFonts w:ascii="Arial" w:hAnsi="Arial" w:cs="Arial"/>
        </w:rPr>
        <w:t xml:space="preserve">Die Leuchten aus dem B.VEO Team </w:t>
      </w:r>
      <w:r w:rsidR="00A07560">
        <w:rPr>
          <w:rFonts w:ascii="Arial" w:hAnsi="Arial" w:cs="Arial"/>
        </w:rPr>
        <w:t xml:space="preserve">sind optional </w:t>
      </w:r>
      <w:r w:rsidR="007D0F07" w:rsidRPr="00846DB8">
        <w:rPr>
          <w:rFonts w:ascii="Arial" w:hAnsi="Arial" w:cs="Arial"/>
        </w:rPr>
        <w:t>mit der innovativen LED</w:t>
      </w:r>
      <w:r w:rsidR="00846DB8">
        <w:rPr>
          <w:rFonts w:ascii="Arial" w:hAnsi="Arial" w:cs="Arial"/>
        </w:rPr>
        <w:t xml:space="preserve"> </w:t>
      </w:r>
      <w:r w:rsidR="007D0F07" w:rsidRPr="009221A2">
        <w:rPr>
          <w:rFonts w:ascii="Arial" w:hAnsi="Arial" w:cs="Arial"/>
          <w:vertAlign w:val="superscript"/>
        </w:rPr>
        <w:t>IQ</w:t>
      </w:r>
      <w:r w:rsidR="007D0F07" w:rsidRPr="00846DB8">
        <w:rPr>
          <w:rFonts w:ascii="Arial" w:hAnsi="Arial" w:cs="Arial"/>
        </w:rPr>
        <w:t>-Technologie</w:t>
      </w:r>
      <w:r w:rsidR="00A07560">
        <w:rPr>
          <w:rFonts w:ascii="Arial" w:hAnsi="Arial" w:cs="Arial"/>
        </w:rPr>
        <w:t xml:space="preserve"> erhältlich</w:t>
      </w:r>
      <w:r w:rsidR="009221A2">
        <w:rPr>
          <w:rFonts w:ascii="Arial" w:hAnsi="Arial" w:cs="Arial"/>
        </w:rPr>
        <w:t xml:space="preserve">, </w:t>
      </w:r>
      <w:r w:rsidR="007D0F07" w:rsidRPr="00846DB8">
        <w:rPr>
          <w:rFonts w:ascii="Arial" w:hAnsi="Arial" w:cs="Arial"/>
        </w:rPr>
        <w:t>per Smartphone oder Tablet steuerbar und überzeugen durch</w:t>
      </w:r>
      <w:r w:rsidR="00846DB8">
        <w:rPr>
          <w:rFonts w:ascii="Arial" w:hAnsi="Arial" w:cs="Arial"/>
        </w:rPr>
        <w:t xml:space="preserve"> ihre </w:t>
      </w:r>
      <w:r w:rsidR="009221A2">
        <w:rPr>
          <w:rFonts w:ascii="Arial" w:hAnsi="Arial" w:cs="Arial"/>
        </w:rPr>
        <w:t>niedrigen Investitionskosten und hohe Energieeffizienz.</w:t>
      </w:r>
      <w:bookmarkStart w:id="0" w:name="_GoBack"/>
      <w:bookmarkEnd w:id="0"/>
    </w:p>
    <w:p w:rsidR="00835155" w:rsidRPr="00251CD0" w:rsidRDefault="00884D90" w:rsidP="00251CD0">
      <w:pPr>
        <w:rPr>
          <w:rFonts w:ascii="Arial" w:hAnsi="Arial" w:cs="Arial"/>
          <w:i/>
          <w:sz w:val="23"/>
          <w:szCs w:val="23"/>
        </w:rPr>
      </w:pPr>
      <w:r>
        <w:rPr>
          <w:rFonts w:ascii="Arial" w:hAnsi="Arial" w:cs="Arial"/>
          <w:i/>
          <w:sz w:val="23"/>
          <w:szCs w:val="23"/>
        </w:rPr>
        <w:t>3</w:t>
      </w:r>
      <w:r w:rsidR="006C0242">
        <w:rPr>
          <w:rFonts w:ascii="Arial" w:hAnsi="Arial" w:cs="Arial"/>
          <w:i/>
          <w:sz w:val="23"/>
          <w:szCs w:val="23"/>
        </w:rPr>
        <w:t>43</w:t>
      </w:r>
      <w:r w:rsidR="000E1349">
        <w:rPr>
          <w:rFonts w:ascii="Arial" w:hAnsi="Arial" w:cs="Arial"/>
          <w:i/>
          <w:sz w:val="23"/>
          <w:szCs w:val="23"/>
        </w:rPr>
        <w:t>8</w:t>
      </w:r>
      <w:r w:rsidR="00B16675">
        <w:rPr>
          <w:rFonts w:ascii="Arial" w:hAnsi="Arial" w:cs="Arial"/>
          <w:i/>
          <w:sz w:val="23"/>
          <w:szCs w:val="23"/>
        </w:rPr>
        <w:t xml:space="preserve"> </w:t>
      </w:r>
      <w:r w:rsidR="00A12CEB" w:rsidRPr="000E682F">
        <w:rPr>
          <w:rFonts w:ascii="Arial" w:hAnsi="Arial" w:cs="Arial"/>
          <w:i/>
          <w:sz w:val="23"/>
          <w:szCs w:val="23"/>
        </w:rPr>
        <w:t>Zeichen inkl. Leerzeichen</w:t>
      </w:r>
    </w:p>
    <w:p w:rsidR="0062388A" w:rsidRDefault="0062388A" w:rsidP="00C93810">
      <w:pPr>
        <w:pStyle w:val="EinfacherAbsatz"/>
        <w:numPr>
          <w:ilvl w:val="0"/>
          <w:numId w:val="2"/>
        </w:numPr>
        <w:spacing w:after="200" w:line="240" w:lineRule="auto"/>
        <w:textAlignment w:val="auto"/>
        <w:rPr>
          <w:b w:val="0"/>
          <w:bCs/>
          <w:i/>
          <w:sz w:val="22"/>
          <w:szCs w:val="22"/>
        </w:rPr>
      </w:pPr>
      <w:r>
        <w:rPr>
          <w:b w:val="0"/>
          <w:bCs/>
          <w:i/>
          <w:sz w:val="22"/>
          <w:szCs w:val="22"/>
        </w:rPr>
        <w:t>Abdruck der gelieferten Texte und Bilder honorarfrei</w:t>
      </w:r>
      <w:r w:rsidR="00251CD0">
        <w:rPr>
          <w:b w:val="0"/>
          <w:bCs/>
          <w:i/>
          <w:sz w:val="22"/>
          <w:szCs w:val="22"/>
        </w:rPr>
        <w:br/>
        <w:t>Bitte achten Sie auf den Fotonachweis</w:t>
      </w:r>
      <w:r w:rsidR="00251CD0" w:rsidRPr="00FC35DF">
        <w:rPr>
          <w:b w:val="0"/>
          <w:bCs/>
          <w:i/>
          <w:color w:val="auto"/>
          <w:sz w:val="22"/>
          <w:szCs w:val="22"/>
        </w:rPr>
        <w:t xml:space="preserve">: </w:t>
      </w:r>
      <w:r w:rsidR="00FC35DF" w:rsidRPr="00FC35DF">
        <w:rPr>
          <w:b w:val="0"/>
          <w:bCs/>
          <w:i/>
          <w:color w:val="auto"/>
          <w:sz w:val="22"/>
          <w:szCs w:val="22"/>
        </w:rPr>
        <w:t>Oktalite 2018</w:t>
      </w:r>
    </w:p>
    <w:p w:rsidR="00B16675" w:rsidRPr="00B16675" w:rsidRDefault="0062388A" w:rsidP="00B16675">
      <w:pPr>
        <w:pStyle w:val="EinfacherAbsatz"/>
        <w:numPr>
          <w:ilvl w:val="0"/>
          <w:numId w:val="2"/>
        </w:numPr>
        <w:spacing w:after="200" w:line="240" w:lineRule="auto"/>
        <w:textAlignment w:val="auto"/>
        <w:rPr>
          <w:b w:val="0"/>
          <w:bCs/>
          <w:i/>
          <w:sz w:val="22"/>
          <w:szCs w:val="22"/>
        </w:rPr>
      </w:pPr>
      <w:r>
        <w:rPr>
          <w:b w:val="0"/>
          <w:bCs/>
          <w:i/>
          <w:sz w:val="22"/>
          <w:szCs w:val="22"/>
        </w:rPr>
        <w:t>Bei Veröffentlichun</w:t>
      </w:r>
      <w:r w:rsidR="00B16675">
        <w:rPr>
          <w:b w:val="0"/>
          <w:bCs/>
          <w:i/>
          <w:sz w:val="22"/>
          <w:szCs w:val="22"/>
        </w:rPr>
        <w:t>g wird ein Belegexemplar erbeten</w:t>
      </w:r>
    </w:p>
    <w:p w:rsidR="003A66DF" w:rsidRPr="000B29FC" w:rsidRDefault="003A66DF" w:rsidP="00C93810">
      <w:pPr>
        <w:pStyle w:val="EinfacherAbsatz"/>
        <w:spacing w:after="200" w:line="240" w:lineRule="auto"/>
        <w:textAlignment w:val="auto"/>
        <w:rPr>
          <w:b w:val="0"/>
          <w:bCs/>
          <w:i/>
          <w:sz w:val="22"/>
          <w:szCs w:val="22"/>
        </w:rPr>
      </w:pPr>
    </w:p>
    <w:p w:rsidR="00B16675" w:rsidRDefault="00B16675" w:rsidP="00C93810">
      <w:pPr>
        <w:pStyle w:val="Kopfzeile"/>
        <w:tabs>
          <w:tab w:val="clear" w:pos="4536"/>
          <w:tab w:val="left" w:pos="7513"/>
        </w:tabs>
        <w:spacing w:after="200" w:line="360" w:lineRule="auto"/>
        <w:rPr>
          <w:rFonts w:ascii="Arial" w:hAnsi="Arial" w:cs="Arial"/>
          <w:bCs/>
          <w:u w:val="single"/>
        </w:rPr>
      </w:pPr>
    </w:p>
    <w:p w:rsidR="00B16675" w:rsidRDefault="00B16675" w:rsidP="00C93810">
      <w:pPr>
        <w:pStyle w:val="Kopfzeile"/>
        <w:tabs>
          <w:tab w:val="clear" w:pos="4536"/>
          <w:tab w:val="left" w:pos="7513"/>
        </w:tabs>
        <w:spacing w:after="200" w:line="360" w:lineRule="auto"/>
        <w:rPr>
          <w:rFonts w:ascii="Arial" w:hAnsi="Arial" w:cs="Arial"/>
          <w:bCs/>
          <w:u w:val="single"/>
        </w:rPr>
      </w:pPr>
    </w:p>
    <w:p w:rsidR="00B16675" w:rsidRDefault="00B16675" w:rsidP="00C93810">
      <w:pPr>
        <w:pStyle w:val="Kopfzeile"/>
        <w:tabs>
          <w:tab w:val="clear" w:pos="4536"/>
          <w:tab w:val="left" w:pos="7513"/>
        </w:tabs>
        <w:spacing w:after="200" w:line="360" w:lineRule="auto"/>
        <w:rPr>
          <w:rFonts w:ascii="Arial" w:hAnsi="Arial" w:cs="Arial"/>
          <w:bCs/>
          <w:u w:val="single"/>
        </w:rPr>
      </w:pPr>
    </w:p>
    <w:p w:rsidR="0062388A" w:rsidRPr="000B29FC" w:rsidRDefault="0062388A" w:rsidP="00C93810">
      <w:pPr>
        <w:pStyle w:val="Kopfzeile"/>
        <w:tabs>
          <w:tab w:val="clear" w:pos="4536"/>
          <w:tab w:val="left" w:pos="7513"/>
        </w:tabs>
        <w:spacing w:after="200" w:line="360" w:lineRule="auto"/>
        <w:rPr>
          <w:rFonts w:ascii="Arial" w:hAnsi="Arial" w:cs="Arial"/>
          <w:b/>
          <w:bCs/>
          <w:u w:val="single"/>
        </w:rPr>
      </w:pPr>
      <w:r w:rsidRPr="000B29FC">
        <w:rPr>
          <w:rFonts w:ascii="Arial" w:hAnsi="Arial" w:cs="Arial"/>
          <w:bCs/>
          <w:u w:val="single"/>
        </w:rPr>
        <w:t>Über Oktalite</w:t>
      </w:r>
    </w:p>
    <w:p w:rsidR="00251CD0" w:rsidRPr="00251CD0" w:rsidRDefault="00251CD0" w:rsidP="00251CD0">
      <w:pPr>
        <w:spacing w:line="360" w:lineRule="auto"/>
        <w:rPr>
          <w:rFonts w:ascii="Arial" w:hAnsi="Arial" w:cs="Arial"/>
          <w:i/>
        </w:rPr>
      </w:pPr>
      <w:r w:rsidRPr="00251CD0">
        <w:rPr>
          <w:rFonts w:ascii="Arial" w:hAnsi="Arial" w:cs="Arial"/>
          <w:i/>
        </w:rPr>
        <w:t xml:space="preserve">Oktalite steht für Mehrwert durch Licht im Retail. Wir beleuchten den Handel besser. Mit dem richtigen Licht zur richtigen Zeit am richtigen Ort. Oktalite, Member of the Trilux Group, ist etablierter Partner bei der Entwicklung und Umsetzung maßgeschneiderter  Konzepte und LED-Systeme für moderne Stores, Shops und Showrooms. Unsere  Erfahrung, unser Know-how bei der Inszenierung von Erlebniswelten durch Licht und unsere Services als Komplettanbieter machen uns stark. National wie international. Der Wille zur Optimierung treibt uns an: Mit intelligenten und ausgereiften Lichtlösungen von Oktalite </w:t>
      </w:r>
      <w:r w:rsidR="007D0F07">
        <w:rPr>
          <w:rFonts w:ascii="Arial" w:hAnsi="Arial" w:cs="Arial"/>
          <w:i/>
        </w:rPr>
        <w:t>machen</w:t>
      </w:r>
      <w:r w:rsidRPr="00251CD0">
        <w:rPr>
          <w:rFonts w:ascii="Arial" w:hAnsi="Arial" w:cs="Arial"/>
          <w:i/>
        </w:rPr>
        <w:t xml:space="preserve"> wir Geschäfte effi</w:t>
      </w:r>
      <w:r w:rsidR="007D0F07">
        <w:rPr>
          <w:rFonts w:ascii="Arial" w:hAnsi="Arial" w:cs="Arial"/>
          <w:i/>
        </w:rPr>
        <w:t>zienter und erfolgreicher.</w:t>
      </w:r>
    </w:p>
    <w:p w:rsidR="008250BC" w:rsidRPr="0062388A" w:rsidRDefault="008250BC" w:rsidP="00C93810">
      <w:pPr>
        <w:pStyle w:val="KeinLeerraum"/>
        <w:rPr>
          <w:rFonts w:ascii="Arial" w:hAnsi="Arial" w:cs="Arial"/>
          <w:bCs/>
          <w:u w:val="single"/>
        </w:rPr>
      </w:pPr>
    </w:p>
    <w:p w:rsidR="008250BC" w:rsidRPr="0062388A" w:rsidRDefault="00414A78" w:rsidP="00C93810">
      <w:pPr>
        <w:pStyle w:val="KeinLeerraum"/>
        <w:rPr>
          <w:rFonts w:ascii="Arial" w:hAnsi="Arial" w:cs="Arial"/>
          <w:bCs/>
          <w:u w:val="single"/>
        </w:rPr>
      </w:pPr>
      <w:r>
        <w:rPr>
          <w:rFonts w:ascii="Arial" w:hAnsi="Arial" w:cs="Arial"/>
          <w:bCs/>
          <w:u w:val="single"/>
        </w:rPr>
        <w:t>K</w:t>
      </w:r>
      <w:r w:rsidR="008250BC" w:rsidRPr="0062388A">
        <w:rPr>
          <w:rFonts w:ascii="Arial" w:hAnsi="Arial" w:cs="Arial"/>
          <w:bCs/>
          <w:u w:val="single"/>
        </w:rPr>
        <w:t>ontakt</w:t>
      </w:r>
    </w:p>
    <w:p w:rsidR="008250BC" w:rsidRPr="0062388A" w:rsidRDefault="008250BC" w:rsidP="00C93810">
      <w:pPr>
        <w:pStyle w:val="KeinLeerraum"/>
        <w:rPr>
          <w:rFonts w:ascii="Arial" w:hAnsi="Arial" w:cs="Arial"/>
          <w:bCs/>
          <w:u w:val="single"/>
        </w:rPr>
      </w:pPr>
    </w:p>
    <w:p w:rsidR="008230C6" w:rsidRPr="0062388A" w:rsidRDefault="00E96811" w:rsidP="00C93810">
      <w:pPr>
        <w:pStyle w:val="KeinLeerraum"/>
        <w:spacing w:line="360" w:lineRule="auto"/>
        <w:rPr>
          <w:rFonts w:ascii="Arial" w:hAnsi="Arial" w:cs="Arial"/>
          <w:b/>
          <w:lang w:val="it-IT"/>
        </w:rPr>
      </w:pPr>
      <w:r w:rsidRPr="00AF0027">
        <w:rPr>
          <w:rFonts w:ascii="Arial" w:hAnsi="Arial" w:cs="Arial"/>
        </w:rPr>
        <w:t xml:space="preserve">Claudia Hachenberg – </w:t>
      </w:r>
      <w:r w:rsidR="008230C6" w:rsidRPr="0062388A">
        <w:rPr>
          <w:rFonts w:ascii="Arial" w:hAnsi="Arial" w:cs="Arial"/>
        </w:rPr>
        <w:t xml:space="preserve">Oktalite Lichttechnik GmbH – Mathias-Brüggen-Str. </w:t>
      </w:r>
      <w:r w:rsidR="008230C6" w:rsidRPr="0062388A">
        <w:rPr>
          <w:rFonts w:ascii="Arial" w:hAnsi="Arial" w:cs="Arial"/>
          <w:lang w:val="it-IT"/>
        </w:rPr>
        <w:t xml:space="preserve">73 – 50829 </w:t>
      </w:r>
      <w:proofErr w:type="spellStart"/>
      <w:r w:rsidR="008230C6" w:rsidRPr="0062388A">
        <w:rPr>
          <w:rFonts w:ascii="Arial" w:hAnsi="Arial" w:cs="Arial"/>
          <w:lang w:val="it-IT"/>
        </w:rPr>
        <w:t>Köln</w:t>
      </w:r>
      <w:proofErr w:type="spellEnd"/>
    </w:p>
    <w:p w:rsidR="003A66DF" w:rsidRDefault="008230C6" w:rsidP="00C93810">
      <w:pPr>
        <w:pStyle w:val="KeinLeerraum"/>
        <w:spacing w:line="360" w:lineRule="auto"/>
        <w:rPr>
          <w:rFonts w:ascii="Arial" w:hAnsi="Arial" w:cs="Arial"/>
        </w:rPr>
      </w:pPr>
      <w:r w:rsidRPr="00D162BF">
        <w:rPr>
          <w:rFonts w:ascii="Arial" w:hAnsi="Arial" w:cs="Arial"/>
        </w:rPr>
        <w:t>Tel: 0221</w:t>
      </w:r>
      <w:r w:rsidR="00E96811" w:rsidRPr="00D162BF">
        <w:rPr>
          <w:rFonts w:ascii="Arial" w:hAnsi="Arial" w:cs="Arial"/>
        </w:rPr>
        <w:t>/</w:t>
      </w:r>
      <w:r w:rsidRPr="00D162BF">
        <w:rPr>
          <w:rFonts w:ascii="Arial" w:hAnsi="Arial" w:cs="Arial"/>
        </w:rPr>
        <w:t>59</w:t>
      </w:r>
      <w:r w:rsidR="00E96811" w:rsidRPr="00D162BF">
        <w:rPr>
          <w:rFonts w:ascii="Arial" w:hAnsi="Arial" w:cs="Arial"/>
        </w:rPr>
        <w:t xml:space="preserve"> </w:t>
      </w:r>
      <w:r w:rsidRPr="00D162BF">
        <w:rPr>
          <w:rFonts w:ascii="Arial" w:hAnsi="Arial" w:cs="Arial"/>
        </w:rPr>
        <w:t>767</w:t>
      </w:r>
      <w:r w:rsidR="00E96811" w:rsidRPr="00D162BF">
        <w:rPr>
          <w:rFonts w:ascii="Arial" w:hAnsi="Arial" w:cs="Arial"/>
        </w:rPr>
        <w:t>-</w:t>
      </w:r>
      <w:r w:rsidRPr="00D162BF">
        <w:rPr>
          <w:rFonts w:ascii="Arial" w:hAnsi="Arial" w:cs="Arial"/>
        </w:rPr>
        <w:t xml:space="preserve">77 – Fax: 0221 592232 – </w:t>
      </w:r>
      <w:r w:rsidR="00DB1121" w:rsidRPr="00D162BF">
        <w:rPr>
          <w:rFonts w:ascii="Arial" w:hAnsi="Arial" w:cs="Arial"/>
        </w:rPr>
        <w:t xml:space="preserve">E-Mail: </w:t>
      </w:r>
      <w:hyperlink r:id="rId8" w:history="1">
        <w:r w:rsidR="007D0F07" w:rsidRPr="00A83DE2">
          <w:rPr>
            <w:rStyle w:val="Hyperlink"/>
            <w:rFonts w:ascii="Arial" w:hAnsi="Arial" w:cs="Arial"/>
          </w:rPr>
          <w:t>c.hachenberg@oktalite.de</w:t>
        </w:r>
      </w:hyperlink>
    </w:p>
    <w:p w:rsidR="007D0F07" w:rsidRDefault="007D0F07" w:rsidP="00C93810">
      <w:pPr>
        <w:pStyle w:val="KeinLeerraum"/>
        <w:spacing w:line="360" w:lineRule="auto"/>
        <w:rPr>
          <w:rFonts w:ascii="Arial" w:hAnsi="Arial" w:cs="Arial"/>
        </w:rPr>
      </w:pPr>
    </w:p>
    <w:p w:rsidR="007D0F07" w:rsidRDefault="007D0F07" w:rsidP="00C93810">
      <w:pPr>
        <w:pStyle w:val="KeinLeerraum"/>
        <w:spacing w:line="360" w:lineRule="auto"/>
        <w:rPr>
          <w:rFonts w:ascii="Arial" w:hAnsi="Arial" w:cs="Arial"/>
        </w:rPr>
      </w:pPr>
    </w:p>
    <w:p w:rsidR="007D0F07" w:rsidRDefault="007D0F07" w:rsidP="00C93810">
      <w:pPr>
        <w:pStyle w:val="KeinLeerraum"/>
        <w:spacing w:line="360" w:lineRule="auto"/>
        <w:rPr>
          <w:lang w:val="it-IT"/>
        </w:rPr>
      </w:pPr>
    </w:p>
    <w:p w:rsidR="007D0F07" w:rsidRDefault="007D0F07" w:rsidP="00C93810">
      <w:pPr>
        <w:pStyle w:val="KeinLeerraum"/>
        <w:spacing w:line="360" w:lineRule="auto"/>
        <w:rPr>
          <w:lang w:val="it-IT"/>
        </w:rPr>
      </w:pPr>
    </w:p>
    <w:p w:rsidR="007D0F07" w:rsidRPr="008230C6" w:rsidRDefault="007D0F07" w:rsidP="00C93810">
      <w:pPr>
        <w:pStyle w:val="KeinLeerraum"/>
        <w:spacing w:line="360" w:lineRule="auto"/>
        <w:rPr>
          <w:lang w:val="it-IT"/>
        </w:rPr>
      </w:pPr>
      <w:r>
        <w:rPr>
          <w:lang w:val="it-IT"/>
        </w:rPr>
        <w:t xml:space="preserve">       </w:t>
      </w:r>
    </w:p>
    <w:sectPr w:rsidR="007D0F07" w:rsidRPr="008230C6" w:rsidSect="00D3253E">
      <w:headerReference w:type="default" r:id="rId9"/>
      <w:head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7F" w:rsidRDefault="0012167F" w:rsidP="002D1296">
      <w:pPr>
        <w:spacing w:after="0" w:line="240" w:lineRule="auto"/>
      </w:pPr>
      <w:r>
        <w:separator/>
      </w:r>
    </w:p>
  </w:endnote>
  <w:endnote w:type="continuationSeparator" w:id="0">
    <w:p w:rsidR="0012167F" w:rsidRDefault="0012167F"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7F" w:rsidRDefault="0012167F" w:rsidP="002D1296">
      <w:pPr>
        <w:spacing w:after="0" w:line="240" w:lineRule="auto"/>
      </w:pPr>
      <w:r>
        <w:separator/>
      </w:r>
    </w:p>
  </w:footnote>
  <w:footnote w:type="continuationSeparator" w:id="0">
    <w:p w:rsidR="0012167F" w:rsidRDefault="0012167F" w:rsidP="002D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BAA" w:rsidRDefault="00C86BAA">
    <w:pPr>
      <w:pStyle w:val="Kopfzeile"/>
    </w:pPr>
    <w:r>
      <w:rPr>
        <w:noProof/>
        <w:lang w:eastAsia="de-DE"/>
      </w:rPr>
      <w:drawing>
        <wp:anchor distT="0" distB="0" distL="114300" distR="114300" simplePos="0" relativeHeight="251657216" behindDoc="1" locked="0" layoutInCell="1" allowOverlap="1" wp14:anchorId="4F947A2E" wp14:editId="0E201473">
          <wp:simplePos x="0" y="0"/>
          <wp:positionH relativeFrom="column">
            <wp:posOffset>-932180</wp:posOffset>
          </wp:positionH>
          <wp:positionV relativeFrom="paragraph">
            <wp:posOffset>-448945</wp:posOffset>
          </wp:positionV>
          <wp:extent cx="7578090" cy="10714355"/>
          <wp:effectExtent l="19050" t="0" r="3810" b="0"/>
          <wp:wrapNone/>
          <wp:docPr id="4"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_Logo_29-09-14"/>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BAA" w:rsidRDefault="00C86BAA">
    <w:pPr>
      <w:pStyle w:val="Kopfzeile"/>
    </w:pPr>
    <w:r>
      <w:rPr>
        <w:noProof/>
        <w:lang w:eastAsia="de-DE"/>
      </w:rPr>
      <w:drawing>
        <wp:anchor distT="0" distB="0" distL="114300" distR="114300" simplePos="0" relativeHeight="251658240" behindDoc="1" locked="0" layoutInCell="1" allowOverlap="1" wp14:anchorId="7FBD3C2A" wp14:editId="19BA26E6">
          <wp:simplePos x="0" y="0"/>
          <wp:positionH relativeFrom="column">
            <wp:posOffset>-942975</wp:posOffset>
          </wp:positionH>
          <wp:positionV relativeFrom="paragraph">
            <wp:posOffset>-459740</wp:posOffset>
          </wp:positionV>
          <wp:extent cx="7578090" cy="10714355"/>
          <wp:effectExtent l="19050" t="0" r="3810" b="0"/>
          <wp:wrapNone/>
          <wp:docPr id="6" name="Bild 6" descr="Pressemitteilung_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semitteilung_19-01-15"/>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F6B0A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7A084BDF"/>
    <w:multiLevelType w:val="hybridMultilevel"/>
    <w:tmpl w:val="88BC28E2"/>
    <w:lvl w:ilvl="0" w:tplc="095E992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C"/>
    <w:rsid w:val="000043CA"/>
    <w:rsid w:val="000070F8"/>
    <w:rsid w:val="00013504"/>
    <w:rsid w:val="000222FF"/>
    <w:rsid w:val="00022876"/>
    <w:rsid w:val="00023DE3"/>
    <w:rsid w:val="00032AFA"/>
    <w:rsid w:val="000360AC"/>
    <w:rsid w:val="0005172E"/>
    <w:rsid w:val="000565E7"/>
    <w:rsid w:val="0006429A"/>
    <w:rsid w:val="00071F00"/>
    <w:rsid w:val="00075339"/>
    <w:rsid w:val="00080ADA"/>
    <w:rsid w:val="00082350"/>
    <w:rsid w:val="00087FEF"/>
    <w:rsid w:val="000910B9"/>
    <w:rsid w:val="000B006E"/>
    <w:rsid w:val="000B0531"/>
    <w:rsid w:val="000B29FC"/>
    <w:rsid w:val="000B70E1"/>
    <w:rsid w:val="000C7105"/>
    <w:rsid w:val="000D1A78"/>
    <w:rsid w:val="000E1349"/>
    <w:rsid w:val="000E1528"/>
    <w:rsid w:val="000E35D2"/>
    <w:rsid w:val="000F3B0B"/>
    <w:rsid w:val="00111683"/>
    <w:rsid w:val="00114891"/>
    <w:rsid w:val="001203FD"/>
    <w:rsid w:val="0012167F"/>
    <w:rsid w:val="00131756"/>
    <w:rsid w:val="00132B49"/>
    <w:rsid w:val="00153CDA"/>
    <w:rsid w:val="001640E9"/>
    <w:rsid w:val="001743A9"/>
    <w:rsid w:val="001807A1"/>
    <w:rsid w:val="00180F07"/>
    <w:rsid w:val="001845D9"/>
    <w:rsid w:val="0018603A"/>
    <w:rsid w:val="001960F5"/>
    <w:rsid w:val="001A207B"/>
    <w:rsid w:val="001A508B"/>
    <w:rsid w:val="001B41E6"/>
    <w:rsid w:val="001B4366"/>
    <w:rsid w:val="001C6F8A"/>
    <w:rsid w:val="001D0DBC"/>
    <w:rsid w:val="001D409F"/>
    <w:rsid w:val="001D4A10"/>
    <w:rsid w:val="001E0F85"/>
    <w:rsid w:val="001E24B6"/>
    <w:rsid w:val="001E24EF"/>
    <w:rsid w:val="001F7C14"/>
    <w:rsid w:val="00202C0D"/>
    <w:rsid w:val="00204746"/>
    <w:rsid w:val="00215B9B"/>
    <w:rsid w:val="002262B6"/>
    <w:rsid w:val="00226B4E"/>
    <w:rsid w:val="0023657E"/>
    <w:rsid w:val="00244CFC"/>
    <w:rsid w:val="002516B6"/>
    <w:rsid w:val="00251CD0"/>
    <w:rsid w:val="0025445F"/>
    <w:rsid w:val="00255887"/>
    <w:rsid w:val="0028143C"/>
    <w:rsid w:val="00283982"/>
    <w:rsid w:val="0029093E"/>
    <w:rsid w:val="00295DBB"/>
    <w:rsid w:val="002A04BB"/>
    <w:rsid w:val="002B0B0E"/>
    <w:rsid w:val="002B2AB7"/>
    <w:rsid w:val="002B6D97"/>
    <w:rsid w:val="002C030A"/>
    <w:rsid w:val="002C7387"/>
    <w:rsid w:val="002D1296"/>
    <w:rsid w:val="002D28E7"/>
    <w:rsid w:val="002D6A23"/>
    <w:rsid w:val="002E1BFE"/>
    <w:rsid w:val="002F1708"/>
    <w:rsid w:val="002F31B4"/>
    <w:rsid w:val="002F6104"/>
    <w:rsid w:val="003009D7"/>
    <w:rsid w:val="00306B54"/>
    <w:rsid w:val="00322FBD"/>
    <w:rsid w:val="00324BCC"/>
    <w:rsid w:val="00327006"/>
    <w:rsid w:val="003307E4"/>
    <w:rsid w:val="00332F42"/>
    <w:rsid w:val="0033358E"/>
    <w:rsid w:val="00337187"/>
    <w:rsid w:val="003377A1"/>
    <w:rsid w:val="00342CF1"/>
    <w:rsid w:val="0034410D"/>
    <w:rsid w:val="00356847"/>
    <w:rsid w:val="00362EB0"/>
    <w:rsid w:val="00363046"/>
    <w:rsid w:val="00363316"/>
    <w:rsid w:val="003654C2"/>
    <w:rsid w:val="003738ED"/>
    <w:rsid w:val="00375AF7"/>
    <w:rsid w:val="00395249"/>
    <w:rsid w:val="003A36F8"/>
    <w:rsid w:val="003A66DF"/>
    <w:rsid w:val="003A6F27"/>
    <w:rsid w:val="003B339C"/>
    <w:rsid w:val="003B3B75"/>
    <w:rsid w:val="003B4E84"/>
    <w:rsid w:val="003C06F3"/>
    <w:rsid w:val="003C3DE4"/>
    <w:rsid w:val="003C4E15"/>
    <w:rsid w:val="003C4F5E"/>
    <w:rsid w:val="003D0C51"/>
    <w:rsid w:val="003F194C"/>
    <w:rsid w:val="003F3165"/>
    <w:rsid w:val="003F3B45"/>
    <w:rsid w:val="00414A78"/>
    <w:rsid w:val="00416220"/>
    <w:rsid w:val="00421C8D"/>
    <w:rsid w:val="00424A1E"/>
    <w:rsid w:val="00436A97"/>
    <w:rsid w:val="0044442D"/>
    <w:rsid w:val="00444619"/>
    <w:rsid w:val="00444BED"/>
    <w:rsid w:val="00447566"/>
    <w:rsid w:val="00450874"/>
    <w:rsid w:val="004574F1"/>
    <w:rsid w:val="004609DF"/>
    <w:rsid w:val="00464E32"/>
    <w:rsid w:val="00465E0B"/>
    <w:rsid w:val="00466EC1"/>
    <w:rsid w:val="00467AC7"/>
    <w:rsid w:val="004765F1"/>
    <w:rsid w:val="00487388"/>
    <w:rsid w:val="00494A18"/>
    <w:rsid w:val="00497E41"/>
    <w:rsid w:val="004A15F0"/>
    <w:rsid w:val="004A6617"/>
    <w:rsid w:val="004B5F70"/>
    <w:rsid w:val="004C2AEF"/>
    <w:rsid w:val="004E60CA"/>
    <w:rsid w:val="004E6CFB"/>
    <w:rsid w:val="004F24D5"/>
    <w:rsid w:val="004F5525"/>
    <w:rsid w:val="004F6F38"/>
    <w:rsid w:val="00501498"/>
    <w:rsid w:val="005039E9"/>
    <w:rsid w:val="00504D1F"/>
    <w:rsid w:val="005062B9"/>
    <w:rsid w:val="00507295"/>
    <w:rsid w:val="00520E36"/>
    <w:rsid w:val="00525B77"/>
    <w:rsid w:val="0054033F"/>
    <w:rsid w:val="005434E3"/>
    <w:rsid w:val="00545225"/>
    <w:rsid w:val="00545BD4"/>
    <w:rsid w:val="005464DF"/>
    <w:rsid w:val="005501BD"/>
    <w:rsid w:val="00553C8C"/>
    <w:rsid w:val="00554945"/>
    <w:rsid w:val="00574CBD"/>
    <w:rsid w:val="00575110"/>
    <w:rsid w:val="005909D9"/>
    <w:rsid w:val="005B37CC"/>
    <w:rsid w:val="005B4690"/>
    <w:rsid w:val="005B4EF7"/>
    <w:rsid w:val="005E2914"/>
    <w:rsid w:val="005E6B30"/>
    <w:rsid w:val="005F1ECB"/>
    <w:rsid w:val="005F237E"/>
    <w:rsid w:val="005F24B2"/>
    <w:rsid w:val="005F595B"/>
    <w:rsid w:val="00605FD1"/>
    <w:rsid w:val="0060607A"/>
    <w:rsid w:val="006075A3"/>
    <w:rsid w:val="00607D81"/>
    <w:rsid w:val="00607DA1"/>
    <w:rsid w:val="00611A0A"/>
    <w:rsid w:val="00615E53"/>
    <w:rsid w:val="00620802"/>
    <w:rsid w:val="00621385"/>
    <w:rsid w:val="00621468"/>
    <w:rsid w:val="0062237C"/>
    <w:rsid w:val="0062388A"/>
    <w:rsid w:val="006260B0"/>
    <w:rsid w:val="00627EC1"/>
    <w:rsid w:val="00630398"/>
    <w:rsid w:val="00630E33"/>
    <w:rsid w:val="00632921"/>
    <w:rsid w:val="00635C5B"/>
    <w:rsid w:val="00636545"/>
    <w:rsid w:val="00646DB4"/>
    <w:rsid w:val="00651A2B"/>
    <w:rsid w:val="006577F1"/>
    <w:rsid w:val="00671C3C"/>
    <w:rsid w:val="00676AD2"/>
    <w:rsid w:val="006770AE"/>
    <w:rsid w:val="00677B31"/>
    <w:rsid w:val="006A5932"/>
    <w:rsid w:val="006B25AE"/>
    <w:rsid w:val="006B2B5F"/>
    <w:rsid w:val="006C0242"/>
    <w:rsid w:val="006C2ABE"/>
    <w:rsid w:val="006C7B93"/>
    <w:rsid w:val="006D164C"/>
    <w:rsid w:val="006D47D9"/>
    <w:rsid w:val="006D5999"/>
    <w:rsid w:val="006D63FC"/>
    <w:rsid w:val="006D7D84"/>
    <w:rsid w:val="006E5812"/>
    <w:rsid w:val="006E5ABE"/>
    <w:rsid w:val="0070033A"/>
    <w:rsid w:val="0070055C"/>
    <w:rsid w:val="00700F0C"/>
    <w:rsid w:val="00703A34"/>
    <w:rsid w:val="00703BCC"/>
    <w:rsid w:val="007124B1"/>
    <w:rsid w:val="00715C55"/>
    <w:rsid w:val="00716663"/>
    <w:rsid w:val="007257A6"/>
    <w:rsid w:val="00734BB1"/>
    <w:rsid w:val="0073648D"/>
    <w:rsid w:val="00746189"/>
    <w:rsid w:val="00750A8E"/>
    <w:rsid w:val="00763E4B"/>
    <w:rsid w:val="00771AD4"/>
    <w:rsid w:val="00777F87"/>
    <w:rsid w:val="0078302E"/>
    <w:rsid w:val="007861FA"/>
    <w:rsid w:val="007B58A4"/>
    <w:rsid w:val="007B5C74"/>
    <w:rsid w:val="007C24BB"/>
    <w:rsid w:val="007C3401"/>
    <w:rsid w:val="007C5B77"/>
    <w:rsid w:val="007C76C1"/>
    <w:rsid w:val="007D0F07"/>
    <w:rsid w:val="007D391B"/>
    <w:rsid w:val="007D726C"/>
    <w:rsid w:val="007E025C"/>
    <w:rsid w:val="007E5839"/>
    <w:rsid w:val="007F456E"/>
    <w:rsid w:val="007F526E"/>
    <w:rsid w:val="007F5EF7"/>
    <w:rsid w:val="007F64C4"/>
    <w:rsid w:val="007F77AA"/>
    <w:rsid w:val="00804EF1"/>
    <w:rsid w:val="00805A66"/>
    <w:rsid w:val="00810821"/>
    <w:rsid w:val="00812C19"/>
    <w:rsid w:val="00816D75"/>
    <w:rsid w:val="008230C6"/>
    <w:rsid w:val="008250BC"/>
    <w:rsid w:val="00830C49"/>
    <w:rsid w:val="00830D15"/>
    <w:rsid w:val="008318B6"/>
    <w:rsid w:val="00832528"/>
    <w:rsid w:val="00835155"/>
    <w:rsid w:val="008369B4"/>
    <w:rsid w:val="00844120"/>
    <w:rsid w:val="008443BE"/>
    <w:rsid w:val="00846DB8"/>
    <w:rsid w:val="00861C0E"/>
    <w:rsid w:val="008637AA"/>
    <w:rsid w:val="00863888"/>
    <w:rsid w:val="00871A2B"/>
    <w:rsid w:val="00883CCA"/>
    <w:rsid w:val="00884D90"/>
    <w:rsid w:val="00885B15"/>
    <w:rsid w:val="008876A9"/>
    <w:rsid w:val="00893444"/>
    <w:rsid w:val="0089696D"/>
    <w:rsid w:val="00897F35"/>
    <w:rsid w:val="008A1FC6"/>
    <w:rsid w:val="008A2B59"/>
    <w:rsid w:val="008B1606"/>
    <w:rsid w:val="008B31CE"/>
    <w:rsid w:val="008B3BC5"/>
    <w:rsid w:val="008B5179"/>
    <w:rsid w:val="008B546A"/>
    <w:rsid w:val="008B6A69"/>
    <w:rsid w:val="008B706F"/>
    <w:rsid w:val="008B7B5F"/>
    <w:rsid w:val="008C541F"/>
    <w:rsid w:val="008D0FB0"/>
    <w:rsid w:val="008D5756"/>
    <w:rsid w:val="008E28AC"/>
    <w:rsid w:val="008E296F"/>
    <w:rsid w:val="008E67AF"/>
    <w:rsid w:val="008F355F"/>
    <w:rsid w:val="008F621C"/>
    <w:rsid w:val="00905BAA"/>
    <w:rsid w:val="00910D11"/>
    <w:rsid w:val="009134CC"/>
    <w:rsid w:val="009138EC"/>
    <w:rsid w:val="0092218A"/>
    <w:rsid w:val="009221A2"/>
    <w:rsid w:val="009343D5"/>
    <w:rsid w:val="00934860"/>
    <w:rsid w:val="00935574"/>
    <w:rsid w:val="00940A22"/>
    <w:rsid w:val="00947CBC"/>
    <w:rsid w:val="00953FD8"/>
    <w:rsid w:val="00977257"/>
    <w:rsid w:val="00977C61"/>
    <w:rsid w:val="00977D30"/>
    <w:rsid w:val="009867B2"/>
    <w:rsid w:val="00987BEE"/>
    <w:rsid w:val="00990C0C"/>
    <w:rsid w:val="00991D8D"/>
    <w:rsid w:val="009928DD"/>
    <w:rsid w:val="00994976"/>
    <w:rsid w:val="00996F5E"/>
    <w:rsid w:val="009973BD"/>
    <w:rsid w:val="00997995"/>
    <w:rsid w:val="009B3344"/>
    <w:rsid w:val="009B6E12"/>
    <w:rsid w:val="009C162C"/>
    <w:rsid w:val="009C52D8"/>
    <w:rsid w:val="009D4259"/>
    <w:rsid w:val="009E0587"/>
    <w:rsid w:val="009E42CB"/>
    <w:rsid w:val="009E6A65"/>
    <w:rsid w:val="009E702F"/>
    <w:rsid w:val="009F208A"/>
    <w:rsid w:val="009F2844"/>
    <w:rsid w:val="009F6902"/>
    <w:rsid w:val="00A06035"/>
    <w:rsid w:val="00A07560"/>
    <w:rsid w:val="00A1059F"/>
    <w:rsid w:val="00A12A4F"/>
    <w:rsid w:val="00A12CEB"/>
    <w:rsid w:val="00A145B9"/>
    <w:rsid w:val="00A162C1"/>
    <w:rsid w:val="00A26340"/>
    <w:rsid w:val="00A3548E"/>
    <w:rsid w:val="00A36635"/>
    <w:rsid w:val="00A41379"/>
    <w:rsid w:val="00A424CB"/>
    <w:rsid w:val="00A42BEA"/>
    <w:rsid w:val="00A53872"/>
    <w:rsid w:val="00A61CD5"/>
    <w:rsid w:val="00A77C8F"/>
    <w:rsid w:val="00A86FDD"/>
    <w:rsid w:val="00A872EB"/>
    <w:rsid w:val="00A93435"/>
    <w:rsid w:val="00A94295"/>
    <w:rsid w:val="00A94C06"/>
    <w:rsid w:val="00A9613C"/>
    <w:rsid w:val="00AA680F"/>
    <w:rsid w:val="00AD1787"/>
    <w:rsid w:val="00AD1B5E"/>
    <w:rsid w:val="00AE3F8A"/>
    <w:rsid w:val="00AE72B7"/>
    <w:rsid w:val="00AE7840"/>
    <w:rsid w:val="00AF0027"/>
    <w:rsid w:val="00AF4D18"/>
    <w:rsid w:val="00AF6DDC"/>
    <w:rsid w:val="00B02618"/>
    <w:rsid w:val="00B0398A"/>
    <w:rsid w:val="00B16675"/>
    <w:rsid w:val="00B37F0C"/>
    <w:rsid w:val="00B40A4C"/>
    <w:rsid w:val="00B428A8"/>
    <w:rsid w:val="00B42C48"/>
    <w:rsid w:val="00B43731"/>
    <w:rsid w:val="00B43F0F"/>
    <w:rsid w:val="00B475C4"/>
    <w:rsid w:val="00B51D22"/>
    <w:rsid w:val="00B62403"/>
    <w:rsid w:val="00B631B8"/>
    <w:rsid w:val="00B71BC8"/>
    <w:rsid w:val="00B743C3"/>
    <w:rsid w:val="00B80AD7"/>
    <w:rsid w:val="00B83B8B"/>
    <w:rsid w:val="00B84294"/>
    <w:rsid w:val="00B854AD"/>
    <w:rsid w:val="00B92F1F"/>
    <w:rsid w:val="00B93DEC"/>
    <w:rsid w:val="00B97AC4"/>
    <w:rsid w:val="00BA08F9"/>
    <w:rsid w:val="00BA308D"/>
    <w:rsid w:val="00BA3232"/>
    <w:rsid w:val="00BA7419"/>
    <w:rsid w:val="00BB5659"/>
    <w:rsid w:val="00BC298E"/>
    <w:rsid w:val="00BC333D"/>
    <w:rsid w:val="00BC548F"/>
    <w:rsid w:val="00BC5CF5"/>
    <w:rsid w:val="00BD0311"/>
    <w:rsid w:val="00BD3E7D"/>
    <w:rsid w:val="00BE3395"/>
    <w:rsid w:val="00BF45F2"/>
    <w:rsid w:val="00C17D5D"/>
    <w:rsid w:val="00C21A49"/>
    <w:rsid w:val="00C22709"/>
    <w:rsid w:val="00C2390D"/>
    <w:rsid w:val="00C25232"/>
    <w:rsid w:val="00C339A9"/>
    <w:rsid w:val="00C340D9"/>
    <w:rsid w:val="00C3432F"/>
    <w:rsid w:val="00C351A0"/>
    <w:rsid w:val="00C475F3"/>
    <w:rsid w:val="00C47E38"/>
    <w:rsid w:val="00C55DCF"/>
    <w:rsid w:val="00C65BC5"/>
    <w:rsid w:val="00C665D8"/>
    <w:rsid w:val="00C677D5"/>
    <w:rsid w:val="00C6791F"/>
    <w:rsid w:val="00C725D8"/>
    <w:rsid w:val="00C74ACA"/>
    <w:rsid w:val="00C86BAA"/>
    <w:rsid w:val="00C93810"/>
    <w:rsid w:val="00C97307"/>
    <w:rsid w:val="00C97340"/>
    <w:rsid w:val="00CA16A6"/>
    <w:rsid w:val="00CB4FCF"/>
    <w:rsid w:val="00CD2B3A"/>
    <w:rsid w:val="00CD5436"/>
    <w:rsid w:val="00CE51BB"/>
    <w:rsid w:val="00CE6C89"/>
    <w:rsid w:val="00CF3073"/>
    <w:rsid w:val="00CF5FD7"/>
    <w:rsid w:val="00CF77F1"/>
    <w:rsid w:val="00D04A37"/>
    <w:rsid w:val="00D14B13"/>
    <w:rsid w:val="00D162BF"/>
    <w:rsid w:val="00D210D8"/>
    <w:rsid w:val="00D2166B"/>
    <w:rsid w:val="00D3253E"/>
    <w:rsid w:val="00D33625"/>
    <w:rsid w:val="00D33D77"/>
    <w:rsid w:val="00D422C0"/>
    <w:rsid w:val="00D456C7"/>
    <w:rsid w:val="00D530DD"/>
    <w:rsid w:val="00D5618D"/>
    <w:rsid w:val="00D60774"/>
    <w:rsid w:val="00D77E1B"/>
    <w:rsid w:val="00D9329E"/>
    <w:rsid w:val="00DA26EA"/>
    <w:rsid w:val="00DA3A37"/>
    <w:rsid w:val="00DB1121"/>
    <w:rsid w:val="00DC06C0"/>
    <w:rsid w:val="00DC609B"/>
    <w:rsid w:val="00DD23FA"/>
    <w:rsid w:val="00DE19FC"/>
    <w:rsid w:val="00DE2AAC"/>
    <w:rsid w:val="00DE661B"/>
    <w:rsid w:val="00DF0DC8"/>
    <w:rsid w:val="00DF129B"/>
    <w:rsid w:val="00DF14AD"/>
    <w:rsid w:val="00DF30F3"/>
    <w:rsid w:val="00DF6AEF"/>
    <w:rsid w:val="00E019D9"/>
    <w:rsid w:val="00E05E41"/>
    <w:rsid w:val="00E06369"/>
    <w:rsid w:val="00E106FE"/>
    <w:rsid w:val="00E1260E"/>
    <w:rsid w:val="00E30BCE"/>
    <w:rsid w:val="00E317FB"/>
    <w:rsid w:val="00E34DB8"/>
    <w:rsid w:val="00E37E34"/>
    <w:rsid w:val="00E53340"/>
    <w:rsid w:val="00E65494"/>
    <w:rsid w:val="00E65B12"/>
    <w:rsid w:val="00E67BD7"/>
    <w:rsid w:val="00E73029"/>
    <w:rsid w:val="00E91EFB"/>
    <w:rsid w:val="00E96811"/>
    <w:rsid w:val="00E97FAA"/>
    <w:rsid w:val="00EA0C58"/>
    <w:rsid w:val="00EA3953"/>
    <w:rsid w:val="00EA4C94"/>
    <w:rsid w:val="00EB23CD"/>
    <w:rsid w:val="00EB5C40"/>
    <w:rsid w:val="00EC46B6"/>
    <w:rsid w:val="00EE4B4D"/>
    <w:rsid w:val="00EE50EF"/>
    <w:rsid w:val="00EF08F0"/>
    <w:rsid w:val="00EF468D"/>
    <w:rsid w:val="00F0484A"/>
    <w:rsid w:val="00F1106B"/>
    <w:rsid w:val="00F12EF6"/>
    <w:rsid w:val="00F13AC5"/>
    <w:rsid w:val="00F15823"/>
    <w:rsid w:val="00F32C3D"/>
    <w:rsid w:val="00F34A88"/>
    <w:rsid w:val="00F3729F"/>
    <w:rsid w:val="00F41A3E"/>
    <w:rsid w:val="00F474B6"/>
    <w:rsid w:val="00F53360"/>
    <w:rsid w:val="00F60687"/>
    <w:rsid w:val="00F65CEE"/>
    <w:rsid w:val="00F75720"/>
    <w:rsid w:val="00F77D10"/>
    <w:rsid w:val="00FC00A9"/>
    <w:rsid w:val="00FC07C2"/>
    <w:rsid w:val="00FC2145"/>
    <w:rsid w:val="00FC2800"/>
    <w:rsid w:val="00FC35DF"/>
    <w:rsid w:val="00FC42B6"/>
    <w:rsid w:val="00FC74E2"/>
    <w:rsid w:val="00FD5FDC"/>
    <w:rsid w:val="00FD6102"/>
    <w:rsid w:val="00FE3C1A"/>
    <w:rsid w:val="00FE7BED"/>
    <w:rsid w:val="00FF2977"/>
    <w:rsid w:val="00FF2F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05E8E11-A365-4E5F-98A2-7F459DBD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4D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D1296"/>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2D1296"/>
  </w:style>
  <w:style w:type="paragraph" w:styleId="Fuzeile">
    <w:name w:val="footer"/>
    <w:basedOn w:val="Standard"/>
    <w:link w:val="FuzeileZchn"/>
    <w:uiPriority w:val="99"/>
    <w:semiHidden/>
    <w:unhideWhenUsed/>
    <w:rsid w:val="002D129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D1296"/>
  </w:style>
  <w:style w:type="paragraph" w:styleId="Sprechblasentext">
    <w:name w:val="Balloon Text"/>
    <w:basedOn w:val="Standard"/>
    <w:link w:val="SprechblasentextZchn"/>
    <w:uiPriority w:val="99"/>
    <w:semiHidden/>
    <w:unhideWhenUsed/>
    <w:rsid w:val="002D12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296"/>
    <w:rPr>
      <w:rFonts w:ascii="Tahoma" w:hAnsi="Tahoma" w:cs="Tahoma"/>
      <w:sz w:val="16"/>
      <w:szCs w:val="16"/>
    </w:rPr>
  </w:style>
  <w:style w:type="paragraph" w:styleId="KeinLeerraum">
    <w:name w:val="No Spacing"/>
    <w:uiPriority w:val="1"/>
    <w:qFormat/>
    <w:rsid w:val="00D422C0"/>
    <w:rPr>
      <w:sz w:val="22"/>
      <w:szCs w:val="22"/>
      <w:lang w:eastAsia="en-US"/>
    </w:rPr>
  </w:style>
  <w:style w:type="paragraph" w:customStyle="1" w:styleId="Textnormal">
    <w:name w:val="Text normal"/>
    <w:basedOn w:val="Standard"/>
    <w:link w:val="TextnormalZchn"/>
    <w:qFormat/>
    <w:rsid w:val="00D422C0"/>
    <w:pPr>
      <w:tabs>
        <w:tab w:val="left" w:pos="7513"/>
      </w:tabs>
      <w:spacing w:after="0" w:line="240" w:lineRule="auto"/>
    </w:pPr>
    <w:rPr>
      <w:rFonts w:ascii="Arial" w:hAnsi="Arial"/>
      <w:bCs/>
      <w:sz w:val="20"/>
      <w:szCs w:val="20"/>
      <w:lang w:val="en-US"/>
    </w:rPr>
  </w:style>
  <w:style w:type="character" w:customStyle="1" w:styleId="TextnormalZchn">
    <w:name w:val="Text normal Zchn"/>
    <w:link w:val="Textnormal"/>
    <w:rsid w:val="00D422C0"/>
    <w:rPr>
      <w:rFonts w:ascii="Arial" w:hAnsi="Arial"/>
      <w:bCs/>
      <w:lang w:val="en-US"/>
    </w:rPr>
  </w:style>
  <w:style w:type="paragraph" w:customStyle="1" w:styleId="Textfett">
    <w:name w:val="Text fett"/>
    <w:basedOn w:val="Textnormal"/>
    <w:link w:val="TextfettZchn"/>
    <w:qFormat/>
    <w:rsid w:val="00D422C0"/>
    <w:rPr>
      <w:b/>
    </w:rPr>
  </w:style>
  <w:style w:type="character" w:customStyle="1" w:styleId="TextfettZchn">
    <w:name w:val="Text fett Zchn"/>
    <w:link w:val="Textfett"/>
    <w:rsid w:val="00D422C0"/>
    <w:rPr>
      <w:rFonts w:ascii="Arial" w:hAnsi="Arial"/>
      <w:b/>
      <w:bCs/>
      <w:lang w:val="en-US"/>
    </w:rPr>
  </w:style>
  <w:style w:type="paragraph" w:customStyle="1" w:styleId="EinfacherAbsatz">
    <w:name w:val="[Einfacher Absatz]"/>
    <w:basedOn w:val="Standard"/>
    <w:rsid w:val="008250BC"/>
    <w:pPr>
      <w:autoSpaceDE w:val="0"/>
      <w:autoSpaceDN w:val="0"/>
      <w:adjustRightInd w:val="0"/>
      <w:spacing w:after="0" w:line="288" w:lineRule="auto"/>
      <w:textAlignment w:val="center"/>
    </w:pPr>
    <w:rPr>
      <w:rFonts w:ascii="Arial" w:hAnsi="Arial" w:cs="Arial"/>
      <w:b/>
      <w:color w:val="000000"/>
      <w:sz w:val="20"/>
      <w:szCs w:val="20"/>
    </w:rPr>
  </w:style>
  <w:style w:type="paragraph" w:styleId="Textkrper">
    <w:name w:val="Body Text"/>
    <w:basedOn w:val="Standard"/>
    <w:link w:val="TextkrperZchn"/>
    <w:semiHidden/>
    <w:rsid w:val="008250BC"/>
    <w:pPr>
      <w:autoSpaceDE w:val="0"/>
      <w:autoSpaceDN w:val="0"/>
      <w:adjustRightInd w:val="0"/>
      <w:spacing w:line="220" w:lineRule="exact"/>
      <w:ind w:right="1984"/>
    </w:pPr>
    <w:rPr>
      <w:rFonts w:ascii="Arial" w:hAnsi="Arial" w:cs="Arial"/>
      <w:b/>
      <w:sz w:val="20"/>
    </w:rPr>
  </w:style>
  <w:style w:type="character" w:customStyle="1" w:styleId="TextkrperZchn">
    <w:name w:val="Textkörper Zchn"/>
    <w:basedOn w:val="Absatz-Standardschriftart"/>
    <w:link w:val="Textkrper"/>
    <w:semiHidden/>
    <w:rsid w:val="008250BC"/>
    <w:rPr>
      <w:rFonts w:ascii="Arial" w:hAnsi="Arial" w:cs="Arial"/>
      <w:b/>
      <w:szCs w:val="22"/>
      <w:lang w:eastAsia="en-US"/>
    </w:rPr>
  </w:style>
  <w:style w:type="paragraph" w:styleId="Listenabsatz">
    <w:name w:val="List Paragraph"/>
    <w:basedOn w:val="Standard"/>
    <w:uiPriority w:val="34"/>
    <w:qFormat/>
    <w:rsid w:val="008250BC"/>
    <w:pPr>
      <w:spacing w:line="320" w:lineRule="exact"/>
      <w:ind w:left="720"/>
      <w:contextualSpacing/>
    </w:pPr>
    <w:rPr>
      <w:rFonts w:ascii="Arial" w:hAnsi="Arial"/>
      <w:b/>
      <w:sz w:val="24"/>
    </w:rPr>
  </w:style>
  <w:style w:type="character" w:styleId="Kommentarzeichen">
    <w:name w:val="annotation reference"/>
    <w:basedOn w:val="Absatz-Standardschriftart"/>
    <w:uiPriority w:val="99"/>
    <w:semiHidden/>
    <w:unhideWhenUsed/>
    <w:rsid w:val="00244CFC"/>
    <w:rPr>
      <w:sz w:val="16"/>
      <w:szCs w:val="16"/>
    </w:rPr>
  </w:style>
  <w:style w:type="paragraph" w:styleId="Kommentartext">
    <w:name w:val="annotation text"/>
    <w:basedOn w:val="Standard"/>
    <w:link w:val="KommentartextZchn"/>
    <w:uiPriority w:val="99"/>
    <w:unhideWhenUsed/>
    <w:rsid w:val="00244CFC"/>
    <w:pPr>
      <w:spacing w:line="240" w:lineRule="auto"/>
    </w:pPr>
    <w:rPr>
      <w:sz w:val="20"/>
      <w:szCs w:val="20"/>
    </w:rPr>
  </w:style>
  <w:style w:type="character" w:customStyle="1" w:styleId="KommentartextZchn">
    <w:name w:val="Kommentartext Zchn"/>
    <w:basedOn w:val="Absatz-Standardschriftart"/>
    <w:link w:val="Kommentartext"/>
    <w:uiPriority w:val="99"/>
    <w:rsid w:val="00244CFC"/>
    <w:rPr>
      <w:lang w:eastAsia="en-US"/>
    </w:rPr>
  </w:style>
  <w:style w:type="paragraph" w:styleId="Kommentarthema">
    <w:name w:val="annotation subject"/>
    <w:basedOn w:val="Kommentartext"/>
    <w:next w:val="Kommentartext"/>
    <w:link w:val="KommentarthemaZchn"/>
    <w:uiPriority w:val="99"/>
    <w:semiHidden/>
    <w:unhideWhenUsed/>
    <w:rsid w:val="00244CFC"/>
    <w:rPr>
      <w:b/>
      <w:bCs/>
    </w:rPr>
  </w:style>
  <w:style w:type="character" w:customStyle="1" w:styleId="KommentarthemaZchn">
    <w:name w:val="Kommentarthema Zchn"/>
    <w:basedOn w:val="KommentartextZchn"/>
    <w:link w:val="Kommentarthema"/>
    <w:uiPriority w:val="99"/>
    <w:semiHidden/>
    <w:rsid w:val="00244CFC"/>
    <w:rPr>
      <w:b/>
      <w:bCs/>
      <w:lang w:eastAsia="en-US"/>
    </w:rPr>
  </w:style>
  <w:style w:type="paragraph" w:customStyle="1" w:styleId="ox-401da41fab-msonormal">
    <w:name w:val="ox-401da41fab-msonormal"/>
    <w:basedOn w:val="Standard"/>
    <w:rsid w:val="00D14B13"/>
    <w:pPr>
      <w:spacing w:before="100" w:beforeAutospacing="1" w:after="100" w:afterAutospacing="1" w:line="240" w:lineRule="auto"/>
    </w:pPr>
    <w:rPr>
      <w:rFonts w:ascii="Times" w:eastAsia="MS Mincho" w:hAnsi="Times"/>
      <w:sz w:val="20"/>
      <w:szCs w:val="20"/>
      <w:lang w:eastAsia="de-DE"/>
    </w:rPr>
  </w:style>
  <w:style w:type="character" w:styleId="Hyperlink">
    <w:name w:val="Hyperlink"/>
    <w:basedOn w:val="Absatz-Standardschriftart"/>
    <w:uiPriority w:val="99"/>
    <w:unhideWhenUsed/>
    <w:rsid w:val="00306B54"/>
    <w:rPr>
      <w:color w:val="0000FF" w:themeColor="hyperlink"/>
      <w:u w:val="single"/>
    </w:rPr>
  </w:style>
  <w:style w:type="paragraph" w:styleId="Aufzhlungszeichen">
    <w:name w:val="List Bullet"/>
    <w:basedOn w:val="Standard"/>
    <w:uiPriority w:val="99"/>
    <w:unhideWhenUsed/>
    <w:rsid w:val="002E1BFE"/>
    <w:pPr>
      <w:numPr>
        <w:numId w:val="3"/>
      </w:numPr>
      <w:contextualSpacing/>
    </w:pPr>
  </w:style>
  <w:style w:type="paragraph" w:customStyle="1" w:styleId="Brief">
    <w:name w:val="Brief"/>
    <w:qFormat/>
    <w:rsid w:val="007D0F07"/>
    <w:pPr>
      <w:spacing w:line="276" w:lineRule="auto"/>
    </w:pPr>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04820">
      <w:bodyDiv w:val="1"/>
      <w:marLeft w:val="0"/>
      <w:marRight w:val="0"/>
      <w:marTop w:val="0"/>
      <w:marBottom w:val="0"/>
      <w:divBdr>
        <w:top w:val="none" w:sz="0" w:space="0" w:color="auto"/>
        <w:left w:val="none" w:sz="0" w:space="0" w:color="auto"/>
        <w:bottom w:val="none" w:sz="0" w:space="0" w:color="auto"/>
        <w:right w:val="none" w:sz="0" w:space="0" w:color="auto"/>
      </w:divBdr>
    </w:div>
    <w:div w:id="15629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chenberg@oktalit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47073-C8FB-4086-BE0A-5189CC3A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s.Meyer</dc:creator>
  <cp:lastModifiedBy>Susanne Brandau-Herzet</cp:lastModifiedBy>
  <cp:revision>3</cp:revision>
  <cp:lastPrinted>2018-05-24T07:16:00Z</cp:lastPrinted>
  <dcterms:created xsi:type="dcterms:W3CDTF">2018-05-25T07:25:00Z</dcterms:created>
  <dcterms:modified xsi:type="dcterms:W3CDTF">2018-05-25T07:25:00Z</dcterms:modified>
</cp:coreProperties>
</file>